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8DA" w:rsidRPr="004878DA" w:rsidRDefault="004878DA" w:rsidP="004878DA">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r w:rsidRPr="004878DA">
        <w:rPr>
          <w:rFonts w:asciiTheme="minorHAnsi" w:hAnsiTheme="minorHAnsi" w:cstheme="minorHAnsi"/>
          <w:b/>
          <w:kern w:val="24"/>
          <w:szCs w:val="24"/>
          <w:u w:val="single"/>
        </w:rPr>
        <w:t>WHY ACTS?</w:t>
      </w:r>
    </w:p>
    <w:p w:rsidR="004878DA" w:rsidRPr="004878DA" w:rsidRDefault="004878DA" w:rsidP="004878DA">
      <w:pPr>
        <w:pStyle w:val="ListParagraph"/>
        <w:numPr>
          <w:ilvl w:val="0"/>
          <w:numId w:val="1"/>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 xml:space="preserve">Acts stands unique among the books of the New Testament and other historical narratives because in many ways, we are trying to imitate its </w:t>
      </w:r>
      <w:r w:rsidR="00A34E43">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today. </w:t>
      </w:r>
    </w:p>
    <w:p w:rsidR="004878DA" w:rsidRPr="004878DA" w:rsidRDefault="004878DA" w:rsidP="004878DA">
      <w:pPr>
        <w:pStyle w:val="ListParagraph"/>
        <w:numPr>
          <w:ilvl w:val="0"/>
          <w:numId w:val="1"/>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 xml:space="preserve">Many distinctions among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and even between local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within the same denomination can be traced back to how Acts is interpreted.</w:t>
      </w:r>
    </w:p>
    <w:p w:rsidR="004878DA" w:rsidRPr="004878DA" w:rsidRDefault="004878DA" w:rsidP="004878DA">
      <w:pPr>
        <w:pStyle w:val="ListParagraph"/>
        <w:numPr>
          <w:ilvl w:val="0"/>
          <w:numId w:val="1"/>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 xml:space="preserve">It will be helpful for us to step back and give some serious consideration to how we are interpreting this book, to make sure that it is reasonable, and that we are applying these principles </w:t>
      </w:r>
      <w:r w:rsidR="006F788B">
        <w:rPr>
          <w:rFonts w:asciiTheme="minorHAnsi" w:hAnsiTheme="minorHAnsi" w:cstheme="minorHAnsi"/>
          <w:kern w:val="24"/>
          <w:szCs w:val="24"/>
          <w:u w:val="single"/>
        </w:rPr>
        <w:t>___________</w:t>
      </w:r>
      <w:r w:rsidRPr="004878DA">
        <w:rPr>
          <w:rFonts w:asciiTheme="minorHAnsi" w:hAnsiTheme="minorHAnsi" w:cstheme="minorHAnsi"/>
          <w:kern w:val="24"/>
          <w:szCs w:val="24"/>
        </w:rPr>
        <w:t>.</w:t>
      </w:r>
    </w:p>
    <w:p w:rsidR="004878DA" w:rsidRPr="004878DA" w:rsidRDefault="004878DA" w:rsidP="004878DA">
      <w:pPr>
        <w:autoSpaceDE w:val="0"/>
        <w:autoSpaceDN w:val="0"/>
        <w:adjustRightInd w:val="0"/>
        <w:spacing w:after="0" w:line="420" w:lineRule="auto"/>
        <w:ind w:firstLine="0"/>
        <w:rPr>
          <w:rFonts w:asciiTheme="minorHAnsi" w:hAnsiTheme="minorHAnsi" w:cstheme="minorHAnsi"/>
          <w:kern w:val="24"/>
          <w:szCs w:val="24"/>
        </w:rPr>
      </w:pPr>
    </w:p>
    <w:p w:rsidR="004878DA" w:rsidRPr="004878DA" w:rsidRDefault="004878DA" w:rsidP="004878DA">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r w:rsidRPr="004878DA">
        <w:rPr>
          <w:rFonts w:asciiTheme="minorHAnsi" w:hAnsiTheme="minorHAnsi" w:cstheme="minorHAnsi"/>
          <w:b/>
          <w:kern w:val="24"/>
          <w:szCs w:val="24"/>
          <w:u w:val="single"/>
        </w:rPr>
        <w:t>THE EXEGESIS OF ACTS</w:t>
      </w:r>
    </w:p>
    <w:p w:rsidR="004878DA" w:rsidRPr="004878DA" w:rsidRDefault="004878DA" w:rsidP="004878DA">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 xml:space="preserve">Our main interest in studying Acts should be what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interest was in writing it.</w:t>
      </w:r>
    </w:p>
    <w:p w:rsidR="004878DA" w:rsidRPr="004878DA" w:rsidRDefault="004878DA" w:rsidP="004878DA">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 xml:space="preserve">Luke, as a Gentile, was inspired by the Hellenistic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of his day. </w:t>
      </w:r>
    </w:p>
    <w:p w:rsidR="004878DA" w:rsidRPr="004878DA" w:rsidRDefault="004878DA" w:rsidP="004878DA">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This history was not written simply to keep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or chronicle the past.</w:t>
      </w:r>
    </w:p>
    <w:p w:rsidR="004878DA" w:rsidRPr="004878DA" w:rsidRDefault="004878DA" w:rsidP="004878DA">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It was written both to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and </w:t>
      </w:r>
      <w:r w:rsidR="006F788B">
        <w:rPr>
          <w:rFonts w:asciiTheme="minorHAnsi" w:hAnsiTheme="minorHAnsi" w:cstheme="minorHAnsi"/>
          <w:kern w:val="24"/>
          <w:szCs w:val="24"/>
          <w:u w:val="single"/>
        </w:rPr>
        <w:t>___________</w:t>
      </w:r>
      <w:r w:rsidRPr="004878DA">
        <w:rPr>
          <w:rFonts w:asciiTheme="minorHAnsi" w:hAnsiTheme="minorHAnsi" w:cstheme="minorHAnsi"/>
          <w:kern w:val="24"/>
          <w:szCs w:val="24"/>
        </w:rPr>
        <w:t>, and to inform, moralize, or offer an apologetic.</w:t>
      </w:r>
    </w:p>
    <w:p w:rsidR="004878DA" w:rsidRPr="004878DA" w:rsidRDefault="004878DA" w:rsidP="004878DA">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 xml:space="preserve">For Luke, the divine activity that began with Jesus and continues through the ministry of the Holy Spirit in the church is a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of God’s story that began in the OT.</w:t>
      </w:r>
    </w:p>
    <w:p w:rsidR="004878DA" w:rsidRPr="004878DA" w:rsidRDefault="004878DA" w:rsidP="004878DA">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 xml:space="preserve">So, noting Luke’s own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interests </w:t>
      </w:r>
      <w:proofErr w:type="gramStart"/>
      <w:r w:rsidRPr="004878DA">
        <w:rPr>
          <w:rFonts w:asciiTheme="minorHAnsi" w:hAnsiTheme="minorHAnsi" w:cstheme="minorHAnsi"/>
          <w:kern w:val="24"/>
          <w:szCs w:val="24"/>
        </w:rPr>
        <w:t>is</w:t>
      </w:r>
      <w:proofErr w:type="gramEnd"/>
      <w:r w:rsidRPr="004878DA">
        <w:rPr>
          <w:rFonts w:asciiTheme="minorHAnsi" w:hAnsiTheme="minorHAnsi" w:cstheme="minorHAnsi"/>
          <w:kern w:val="24"/>
          <w:szCs w:val="24"/>
        </w:rPr>
        <w:t xml:space="preserve"> of special importance as your read or study Acts. </w:t>
      </w:r>
    </w:p>
    <w:p w:rsidR="004878DA" w:rsidRPr="004878DA" w:rsidRDefault="004878DA" w:rsidP="004878DA">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 xml:space="preserve">Because of </w:t>
      </w:r>
      <w:proofErr w:type="gramStart"/>
      <w:r w:rsidRPr="004878DA">
        <w:rPr>
          <w:rFonts w:asciiTheme="minorHAnsi" w:hAnsiTheme="minorHAnsi" w:cstheme="minorHAnsi"/>
          <w:kern w:val="24"/>
          <w:szCs w:val="24"/>
        </w:rPr>
        <w:t>all of</w:t>
      </w:r>
      <w:proofErr w:type="gramEnd"/>
      <w:r w:rsidRPr="004878DA">
        <w:rPr>
          <w:rFonts w:asciiTheme="minorHAnsi" w:hAnsiTheme="minorHAnsi" w:cstheme="minorHAnsi"/>
          <w:kern w:val="24"/>
          <w:szCs w:val="24"/>
        </w:rPr>
        <w:t xml:space="preserve"> the above, our study of Acts shouldn’t be purely historical, asking “</w:t>
      </w:r>
      <w:r w:rsidR="006F788B">
        <w:rPr>
          <w:rFonts w:asciiTheme="minorHAnsi" w:hAnsiTheme="minorHAnsi" w:cstheme="minorHAnsi"/>
          <w:kern w:val="24"/>
          <w:szCs w:val="24"/>
          <w:u w:val="single"/>
        </w:rPr>
        <w:t>___________ ___________</w:t>
      </w:r>
      <w:r w:rsidRPr="004878DA">
        <w:rPr>
          <w:rFonts w:asciiTheme="minorHAnsi" w:hAnsiTheme="minorHAnsi" w:cstheme="minorHAnsi"/>
          <w:kern w:val="24"/>
          <w:szCs w:val="24"/>
        </w:rPr>
        <w:t xml:space="preserve">?” but also theological, asking “what was </w:t>
      </w:r>
      <w:r w:rsidR="006F788B">
        <w:rPr>
          <w:rFonts w:asciiTheme="minorHAnsi" w:hAnsiTheme="minorHAnsi" w:cstheme="minorHAnsi"/>
          <w:kern w:val="24"/>
          <w:szCs w:val="24"/>
          <w:u w:val="single"/>
        </w:rPr>
        <w:t xml:space="preserve">___________ ___________ </w:t>
      </w:r>
      <w:r w:rsidRPr="004878DA">
        <w:rPr>
          <w:rFonts w:asciiTheme="minorHAnsi" w:hAnsiTheme="minorHAnsi" w:cstheme="minorHAnsi"/>
          <w:kern w:val="24"/>
          <w:szCs w:val="24"/>
        </w:rPr>
        <w:t>in selecting and shaping the material this way?”</w:t>
      </w:r>
    </w:p>
    <w:p w:rsidR="004878DA" w:rsidRPr="004878DA" w:rsidRDefault="004878DA" w:rsidP="004878DA">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Why is this so important??</w:t>
      </w:r>
    </w:p>
    <w:p w:rsidR="004878DA" w:rsidRPr="004878DA" w:rsidRDefault="004878DA" w:rsidP="00A34E43">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If Luke’s intent was to lay down a pattern for the church </w:t>
      </w:r>
      <w:proofErr w:type="gramStart"/>
      <w:r w:rsidRPr="004878DA">
        <w:rPr>
          <w:rFonts w:asciiTheme="minorHAnsi" w:hAnsiTheme="minorHAnsi" w:cstheme="minorHAnsi"/>
          <w:kern w:val="24"/>
          <w:szCs w:val="24"/>
        </w:rPr>
        <w:t>at all times</w:t>
      </w:r>
      <w:proofErr w:type="gramEnd"/>
      <w:r w:rsidRPr="004878DA">
        <w:rPr>
          <w:rFonts w:asciiTheme="minorHAnsi" w:hAnsiTheme="minorHAnsi" w:cstheme="minorHAnsi"/>
          <w:kern w:val="24"/>
          <w:szCs w:val="24"/>
        </w:rPr>
        <w:t xml:space="preserve">, that pattern becomes </w:t>
      </w:r>
      <w:r w:rsidR="006F788B">
        <w:rPr>
          <w:rFonts w:asciiTheme="minorHAnsi" w:hAnsiTheme="minorHAnsi" w:cstheme="minorHAnsi"/>
          <w:kern w:val="24"/>
          <w:szCs w:val="24"/>
          <w:u w:val="single"/>
        </w:rPr>
        <w:t>___________</w:t>
      </w:r>
      <w:r w:rsidRPr="004878DA">
        <w:rPr>
          <w:rFonts w:asciiTheme="minorHAnsi" w:hAnsiTheme="minorHAnsi" w:cstheme="minorHAnsi"/>
          <w:kern w:val="24"/>
          <w:szCs w:val="24"/>
        </w:rPr>
        <w:t>, required by God for all Christians.</w:t>
      </w:r>
    </w:p>
    <w:p w:rsidR="004878DA" w:rsidRPr="004878DA" w:rsidRDefault="004878DA" w:rsidP="00A34E43">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lastRenderedPageBreak/>
        <w:t>BUT, if that wasn’t his intent, we need to ask the hermeneutical questions in a different way.</w:t>
      </w:r>
    </w:p>
    <w:p w:rsidR="004878DA" w:rsidRPr="004878DA" w:rsidRDefault="004878DA" w:rsidP="004878DA">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Exegetical first steps:</w:t>
      </w:r>
    </w:p>
    <w:p w:rsidR="004878DA" w:rsidRPr="004878DA" w:rsidRDefault="004878DA" w:rsidP="00A34E43">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Read Acts all the way through in 1-2 sittings.</w:t>
      </w:r>
    </w:p>
    <w:p w:rsidR="004878DA" w:rsidRPr="004878DA" w:rsidRDefault="004878DA" w:rsidP="00A34E43">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As you read make mental notes of things such as key places and people, recurring motifs, and natural divisions.</w:t>
      </w:r>
    </w:p>
    <w:p w:rsidR="004878DA" w:rsidRPr="004878DA" w:rsidRDefault="004878DA" w:rsidP="00A34E43">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Go back and skim read, jotting down references for your initial observations.</w:t>
      </w:r>
    </w:p>
    <w:p w:rsidR="004878DA" w:rsidRPr="004878DA" w:rsidRDefault="004878DA" w:rsidP="00A34E43">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Ask yourself, “Why did Luke write this book?”</w:t>
      </w:r>
    </w:p>
    <w:p w:rsidR="004878DA" w:rsidRPr="004878DA" w:rsidRDefault="004878DA" w:rsidP="004878DA">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Acts is often split into divisions either by:</w:t>
      </w:r>
    </w:p>
    <w:p w:rsidR="004878DA" w:rsidRPr="004878DA" w:rsidRDefault="006F788B" w:rsidP="00A34E43">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Pr>
          <w:rFonts w:asciiTheme="minorHAnsi" w:hAnsiTheme="minorHAnsi" w:cstheme="minorHAnsi"/>
          <w:kern w:val="24"/>
          <w:szCs w:val="24"/>
          <w:u w:val="single"/>
        </w:rPr>
        <w:t xml:space="preserve">___________ </w:t>
      </w:r>
      <w:r w:rsidR="004878DA" w:rsidRPr="004878DA">
        <w:rPr>
          <w:rFonts w:asciiTheme="minorHAnsi" w:hAnsiTheme="minorHAnsi" w:cstheme="minorHAnsi"/>
          <w:kern w:val="24"/>
          <w:szCs w:val="24"/>
        </w:rPr>
        <w:t>(</w:t>
      </w:r>
      <w:proofErr w:type="spellStart"/>
      <w:r w:rsidR="004878DA" w:rsidRPr="004878DA">
        <w:rPr>
          <w:rFonts w:asciiTheme="minorHAnsi" w:hAnsiTheme="minorHAnsi" w:cstheme="minorHAnsi"/>
          <w:kern w:val="24"/>
          <w:szCs w:val="24"/>
        </w:rPr>
        <w:t>chps</w:t>
      </w:r>
      <w:proofErr w:type="spellEnd"/>
      <w:r w:rsidR="004878DA" w:rsidRPr="004878DA">
        <w:rPr>
          <w:rFonts w:asciiTheme="minorHAnsi" w:hAnsiTheme="minorHAnsi" w:cstheme="minorHAnsi"/>
          <w:kern w:val="24"/>
          <w:szCs w:val="24"/>
        </w:rPr>
        <w:t xml:space="preserve">. 1-12) and </w:t>
      </w:r>
      <w:r>
        <w:rPr>
          <w:rFonts w:asciiTheme="minorHAnsi" w:hAnsiTheme="minorHAnsi" w:cstheme="minorHAnsi"/>
          <w:kern w:val="24"/>
          <w:szCs w:val="24"/>
          <w:u w:val="single"/>
        </w:rPr>
        <w:t xml:space="preserve">___________ </w:t>
      </w:r>
      <w:r w:rsidR="004878DA" w:rsidRPr="004878DA">
        <w:rPr>
          <w:rFonts w:asciiTheme="minorHAnsi" w:hAnsiTheme="minorHAnsi" w:cstheme="minorHAnsi"/>
          <w:kern w:val="24"/>
          <w:szCs w:val="24"/>
        </w:rPr>
        <w:t>(</w:t>
      </w:r>
      <w:proofErr w:type="spellStart"/>
      <w:r w:rsidR="004878DA" w:rsidRPr="004878DA">
        <w:rPr>
          <w:rFonts w:asciiTheme="minorHAnsi" w:hAnsiTheme="minorHAnsi" w:cstheme="minorHAnsi"/>
          <w:kern w:val="24"/>
          <w:szCs w:val="24"/>
        </w:rPr>
        <w:t>chps</w:t>
      </w:r>
      <w:proofErr w:type="spellEnd"/>
      <w:r w:rsidR="004878DA" w:rsidRPr="004878DA">
        <w:rPr>
          <w:rFonts w:asciiTheme="minorHAnsi" w:hAnsiTheme="minorHAnsi" w:cstheme="minorHAnsi"/>
          <w:kern w:val="24"/>
          <w:szCs w:val="24"/>
        </w:rPr>
        <w:t xml:space="preserve">. 13-28) </w:t>
      </w:r>
    </w:p>
    <w:p w:rsidR="004878DA" w:rsidRPr="004878DA" w:rsidRDefault="004878DA" w:rsidP="00A34E43">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Or by the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expansion of the gospel from 1:8 </w:t>
      </w:r>
    </w:p>
    <w:p w:rsidR="004878DA" w:rsidRPr="004878DA" w:rsidRDefault="004878DA" w:rsidP="00A34E43">
      <w:pPr>
        <w:pStyle w:val="ListParagraph"/>
        <w:numPr>
          <w:ilvl w:val="2"/>
          <w:numId w:val="6"/>
        </w:numPr>
        <w:autoSpaceDE w:val="0"/>
        <w:autoSpaceDN w:val="0"/>
        <w:adjustRightInd w:val="0"/>
        <w:spacing w:after="0" w:line="420" w:lineRule="auto"/>
        <w:ind w:left="1440"/>
        <w:rPr>
          <w:rFonts w:asciiTheme="minorHAnsi" w:hAnsiTheme="minorHAnsi" w:cstheme="minorHAnsi"/>
          <w:kern w:val="24"/>
          <w:szCs w:val="24"/>
        </w:rPr>
      </w:pPr>
      <w:proofErr w:type="spellStart"/>
      <w:r w:rsidRPr="004878DA">
        <w:rPr>
          <w:rFonts w:asciiTheme="minorHAnsi" w:hAnsiTheme="minorHAnsi" w:cstheme="minorHAnsi"/>
          <w:kern w:val="24"/>
          <w:szCs w:val="24"/>
        </w:rPr>
        <w:t>Chps</w:t>
      </w:r>
      <w:proofErr w:type="spellEnd"/>
      <w:r w:rsidRPr="004878DA">
        <w:rPr>
          <w:rFonts w:asciiTheme="minorHAnsi" w:hAnsiTheme="minorHAnsi" w:cstheme="minorHAnsi"/>
          <w:kern w:val="24"/>
          <w:szCs w:val="24"/>
        </w:rPr>
        <w:t xml:space="preserve">. 1-7, Jerusalem; </w:t>
      </w:r>
    </w:p>
    <w:p w:rsidR="004878DA" w:rsidRPr="004878DA" w:rsidRDefault="004878DA" w:rsidP="00A34E43">
      <w:pPr>
        <w:pStyle w:val="ListParagraph"/>
        <w:numPr>
          <w:ilvl w:val="2"/>
          <w:numId w:val="6"/>
        </w:numPr>
        <w:autoSpaceDE w:val="0"/>
        <w:autoSpaceDN w:val="0"/>
        <w:adjustRightInd w:val="0"/>
        <w:spacing w:after="0" w:line="420" w:lineRule="auto"/>
        <w:ind w:left="1440"/>
        <w:rPr>
          <w:rFonts w:asciiTheme="minorHAnsi" w:hAnsiTheme="minorHAnsi" w:cstheme="minorHAnsi"/>
          <w:kern w:val="24"/>
          <w:szCs w:val="24"/>
        </w:rPr>
      </w:pPr>
      <w:r w:rsidRPr="004878DA">
        <w:rPr>
          <w:rFonts w:asciiTheme="minorHAnsi" w:hAnsiTheme="minorHAnsi" w:cstheme="minorHAnsi"/>
          <w:kern w:val="24"/>
          <w:szCs w:val="24"/>
        </w:rPr>
        <w:t xml:space="preserve">8-10, Samaria and Judea; </w:t>
      </w:r>
    </w:p>
    <w:p w:rsidR="004878DA" w:rsidRPr="004878DA" w:rsidRDefault="004878DA" w:rsidP="00A34E43">
      <w:pPr>
        <w:pStyle w:val="ListParagraph"/>
        <w:numPr>
          <w:ilvl w:val="2"/>
          <w:numId w:val="6"/>
        </w:numPr>
        <w:autoSpaceDE w:val="0"/>
        <w:autoSpaceDN w:val="0"/>
        <w:adjustRightInd w:val="0"/>
        <w:spacing w:after="0" w:line="420" w:lineRule="auto"/>
        <w:ind w:left="1440"/>
        <w:rPr>
          <w:rFonts w:asciiTheme="minorHAnsi" w:hAnsiTheme="minorHAnsi" w:cstheme="minorHAnsi"/>
          <w:kern w:val="24"/>
          <w:szCs w:val="24"/>
        </w:rPr>
      </w:pPr>
      <w:r w:rsidRPr="004878DA">
        <w:rPr>
          <w:rFonts w:asciiTheme="minorHAnsi" w:hAnsiTheme="minorHAnsi" w:cstheme="minorHAnsi"/>
          <w:kern w:val="24"/>
          <w:szCs w:val="24"/>
        </w:rPr>
        <w:t>11-28, to the ends of the earth</w:t>
      </w:r>
    </w:p>
    <w:p w:rsidR="004878DA" w:rsidRPr="004878DA" w:rsidRDefault="004878DA" w:rsidP="004878DA">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 xml:space="preserve">There is another way to divide Acts that meshes these two ideas together well. </w:t>
      </w:r>
    </w:p>
    <w:p w:rsidR="004878DA" w:rsidRPr="004878DA" w:rsidRDefault="004878DA" w:rsidP="004878DA">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There are brief summary statements in </w:t>
      </w:r>
      <w:r w:rsidRPr="004878DA">
        <w:rPr>
          <w:rFonts w:asciiTheme="minorHAnsi" w:hAnsiTheme="minorHAnsi" w:cstheme="minorHAnsi"/>
          <w:kern w:val="24"/>
          <w:szCs w:val="24"/>
          <w:u w:val="single"/>
        </w:rPr>
        <w:t>6:7</w:t>
      </w:r>
      <w:r w:rsidRPr="004878DA">
        <w:rPr>
          <w:rFonts w:asciiTheme="minorHAnsi" w:hAnsiTheme="minorHAnsi" w:cstheme="minorHAnsi"/>
          <w:kern w:val="24"/>
          <w:szCs w:val="24"/>
        </w:rPr>
        <w:t xml:space="preserve">, </w:t>
      </w:r>
      <w:r w:rsidRPr="004878DA">
        <w:rPr>
          <w:rFonts w:asciiTheme="minorHAnsi" w:hAnsiTheme="minorHAnsi" w:cstheme="minorHAnsi"/>
          <w:kern w:val="24"/>
          <w:szCs w:val="24"/>
          <w:u w:val="single"/>
        </w:rPr>
        <w:t>9:31</w:t>
      </w:r>
      <w:r w:rsidRPr="004878DA">
        <w:rPr>
          <w:rFonts w:asciiTheme="minorHAnsi" w:hAnsiTheme="minorHAnsi" w:cstheme="minorHAnsi"/>
          <w:kern w:val="24"/>
          <w:szCs w:val="24"/>
        </w:rPr>
        <w:t xml:space="preserve">, </w:t>
      </w:r>
      <w:r w:rsidRPr="004878DA">
        <w:rPr>
          <w:rFonts w:asciiTheme="minorHAnsi" w:hAnsiTheme="minorHAnsi" w:cstheme="minorHAnsi"/>
          <w:kern w:val="24"/>
          <w:szCs w:val="24"/>
          <w:u w:val="single"/>
        </w:rPr>
        <w:t>12:24</w:t>
      </w:r>
      <w:r w:rsidRPr="004878DA">
        <w:rPr>
          <w:rFonts w:asciiTheme="minorHAnsi" w:hAnsiTheme="minorHAnsi" w:cstheme="minorHAnsi"/>
          <w:kern w:val="24"/>
          <w:szCs w:val="24"/>
        </w:rPr>
        <w:t xml:space="preserve">, </w:t>
      </w:r>
      <w:r w:rsidRPr="004878DA">
        <w:rPr>
          <w:rFonts w:asciiTheme="minorHAnsi" w:hAnsiTheme="minorHAnsi" w:cstheme="minorHAnsi"/>
          <w:kern w:val="24"/>
          <w:szCs w:val="24"/>
          <w:u w:val="single"/>
        </w:rPr>
        <w:t>16:4</w:t>
      </w:r>
      <w:r w:rsidRPr="004878DA">
        <w:rPr>
          <w:rFonts w:asciiTheme="minorHAnsi" w:hAnsiTheme="minorHAnsi" w:cstheme="minorHAnsi"/>
          <w:kern w:val="24"/>
          <w:szCs w:val="24"/>
        </w:rPr>
        <w:t xml:space="preserve">, and </w:t>
      </w:r>
      <w:r w:rsidRPr="004878DA">
        <w:rPr>
          <w:rFonts w:asciiTheme="minorHAnsi" w:hAnsiTheme="minorHAnsi" w:cstheme="minorHAnsi"/>
          <w:kern w:val="24"/>
          <w:szCs w:val="24"/>
          <w:u w:val="single"/>
        </w:rPr>
        <w:t>19:20</w:t>
      </w:r>
      <w:r w:rsidRPr="004878DA">
        <w:rPr>
          <w:rFonts w:asciiTheme="minorHAnsi" w:hAnsiTheme="minorHAnsi" w:cstheme="minorHAnsi"/>
          <w:kern w:val="24"/>
          <w:szCs w:val="24"/>
        </w:rPr>
        <w:t>.</w:t>
      </w:r>
    </w:p>
    <w:p w:rsidR="004878DA" w:rsidRPr="004878DA" w:rsidRDefault="004878DA" w:rsidP="004878DA">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Each case shows a pause before a new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is taken.</w:t>
      </w:r>
    </w:p>
    <w:p w:rsidR="004878DA" w:rsidRPr="004878DA" w:rsidRDefault="004878DA" w:rsidP="004878DA">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There is a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beginning with Peter in Jerusalem toward Paul and the Gentile church.</w:t>
      </w:r>
    </w:p>
    <w:p w:rsidR="004878DA" w:rsidRPr="004878DA" w:rsidRDefault="004878DA" w:rsidP="004878DA">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 xml:space="preserve">When you read Acts with this outline, you will notice the sense of </w:t>
      </w:r>
      <w:r w:rsidR="006F788B">
        <w:rPr>
          <w:rFonts w:asciiTheme="minorHAnsi" w:hAnsiTheme="minorHAnsi" w:cstheme="minorHAnsi"/>
          <w:kern w:val="24"/>
          <w:szCs w:val="24"/>
          <w:u w:val="single"/>
        </w:rPr>
        <w:t>___________</w:t>
      </w:r>
      <w:r w:rsidRPr="004878DA">
        <w:rPr>
          <w:rFonts w:asciiTheme="minorHAnsi" w:hAnsiTheme="minorHAnsi" w:cstheme="minorHAnsi"/>
          <w:kern w:val="24"/>
          <w:szCs w:val="24"/>
        </w:rPr>
        <w:t>.</w:t>
      </w:r>
    </w:p>
    <w:p w:rsidR="004878DA" w:rsidRPr="004878DA" w:rsidRDefault="004878DA" w:rsidP="004878DA">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 xml:space="preserve">One crucial aspect is that at each juncture, you will see that the </w:t>
      </w:r>
      <w:r w:rsidR="006F788B">
        <w:rPr>
          <w:rFonts w:asciiTheme="minorHAnsi" w:hAnsiTheme="minorHAnsi" w:cstheme="minorHAnsi"/>
          <w:kern w:val="24"/>
          <w:szCs w:val="24"/>
          <w:u w:val="single"/>
        </w:rPr>
        <w:t xml:space="preserve">___________ </w:t>
      </w:r>
      <w:r w:rsidR="006F788B">
        <w:rPr>
          <w:rFonts w:asciiTheme="minorHAnsi" w:hAnsiTheme="minorHAnsi" w:cstheme="minorHAnsi"/>
          <w:kern w:val="24"/>
          <w:szCs w:val="24"/>
          <w:u w:val="single"/>
        </w:rPr>
        <w:t>_________</w:t>
      </w:r>
      <w:r w:rsidRPr="004878DA">
        <w:rPr>
          <w:rFonts w:asciiTheme="minorHAnsi" w:hAnsiTheme="minorHAnsi" w:cstheme="minorHAnsi"/>
          <w:kern w:val="24"/>
          <w:szCs w:val="24"/>
        </w:rPr>
        <w:t>plays the leading role. What does this show us?</w:t>
      </w:r>
    </w:p>
    <w:p w:rsidR="004878DA" w:rsidRPr="004878DA" w:rsidRDefault="004878DA" w:rsidP="004878DA">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 xml:space="preserve">A few observations on what Luke did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intend:</w:t>
      </w:r>
    </w:p>
    <w:p w:rsidR="004878DA" w:rsidRPr="004878DA" w:rsidRDefault="00A34E43" w:rsidP="004878DA">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kern w:val="24"/>
          <w:szCs w:val="24"/>
        </w:rPr>
        <w:lastRenderedPageBreak/>
        <w:t xml:space="preserve">1) </w:t>
      </w:r>
      <w:r w:rsidR="004878DA" w:rsidRPr="004878DA">
        <w:rPr>
          <w:rFonts w:asciiTheme="minorHAnsi" w:hAnsiTheme="minorHAnsi" w:cstheme="minorHAnsi"/>
          <w:kern w:val="24"/>
          <w:szCs w:val="24"/>
        </w:rPr>
        <w:t xml:space="preserve">The key to understanding Acts seems to be in Luke’s interest in this </w:t>
      </w:r>
      <w:r w:rsidR="006F788B">
        <w:rPr>
          <w:rFonts w:asciiTheme="minorHAnsi" w:hAnsiTheme="minorHAnsi" w:cstheme="minorHAnsi"/>
          <w:kern w:val="24"/>
          <w:szCs w:val="24"/>
          <w:u w:val="single"/>
        </w:rPr>
        <w:t xml:space="preserve">___________ </w:t>
      </w:r>
      <w:r w:rsidR="004878DA" w:rsidRPr="004878DA">
        <w:rPr>
          <w:rFonts w:asciiTheme="minorHAnsi" w:hAnsiTheme="minorHAnsi" w:cstheme="minorHAnsi"/>
          <w:kern w:val="24"/>
          <w:szCs w:val="24"/>
        </w:rPr>
        <w:t>of the gospel, orchestrated by the Holy Spirit, from its Jerusalem based, Judaism-oriented beginnings to its becoming a worldwide, Gentile-predominate phenomenon.</w:t>
      </w:r>
    </w:p>
    <w:p w:rsidR="004878DA" w:rsidRPr="004878DA" w:rsidRDefault="00A34E43" w:rsidP="004878DA">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kern w:val="24"/>
          <w:szCs w:val="24"/>
        </w:rPr>
        <w:t xml:space="preserve">2) </w:t>
      </w:r>
      <w:r w:rsidR="004878DA" w:rsidRPr="004878DA">
        <w:rPr>
          <w:rFonts w:asciiTheme="minorHAnsi" w:hAnsiTheme="minorHAnsi" w:cstheme="minorHAnsi"/>
          <w:kern w:val="24"/>
          <w:szCs w:val="24"/>
        </w:rPr>
        <w:t xml:space="preserve">This interest in “movement” is substantiated by what Luke does </w:t>
      </w:r>
      <w:r w:rsidR="006F788B">
        <w:rPr>
          <w:rFonts w:asciiTheme="minorHAnsi" w:hAnsiTheme="minorHAnsi" w:cstheme="minorHAnsi"/>
          <w:kern w:val="24"/>
          <w:szCs w:val="24"/>
          <w:u w:val="single"/>
        </w:rPr>
        <w:t xml:space="preserve">___________ </w:t>
      </w:r>
      <w:r w:rsidR="004878DA" w:rsidRPr="004878DA">
        <w:rPr>
          <w:rFonts w:asciiTheme="minorHAnsi" w:hAnsiTheme="minorHAnsi" w:cstheme="minorHAnsi"/>
          <w:kern w:val="24"/>
          <w:szCs w:val="24"/>
        </w:rPr>
        <w:t>tell us:</w:t>
      </w:r>
      <w:r w:rsidR="006F788B">
        <w:rPr>
          <w:rFonts w:asciiTheme="minorHAnsi" w:hAnsiTheme="minorHAnsi" w:cstheme="minorHAnsi"/>
          <w:kern w:val="24"/>
          <w:szCs w:val="24"/>
        </w:rPr>
        <w:t xml:space="preserve"> </w:t>
      </w:r>
    </w:p>
    <w:p w:rsidR="004878DA" w:rsidRPr="004878DA" w:rsidRDefault="004878DA" w:rsidP="004878DA">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He has no interest in the “</w:t>
      </w:r>
      <w:r w:rsidR="006F788B">
        <w:rPr>
          <w:rFonts w:asciiTheme="minorHAnsi" w:hAnsiTheme="minorHAnsi" w:cstheme="minorHAnsi"/>
          <w:kern w:val="24"/>
          <w:szCs w:val="24"/>
          <w:u w:val="single"/>
        </w:rPr>
        <w:t>___________</w:t>
      </w:r>
      <w:r w:rsidRPr="004878DA">
        <w:rPr>
          <w:rFonts w:asciiTheme="minorHAnsi" w:hAnsiTheme="minorHAnsi" w:cstheme="minorHAnsi"/>
          <w:kern w:val="24"/>
          <w:szCs w:val="24"/>
        </w:rPr>
        <w:t>” (i.e., biographies) of the apostles.</w:t>
      </w:r>
    </w:p>
    <w:p w:rsidR="004878DA" w:rsidRPr="004878DA" w:rsidRDefault="004878DA" w:rsidP="004878DA">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He has little or no interest in church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or </w:t>
      </w:r>
      <w:r w:rsidR="006F788B">
        <w:rPr>
          <w:rFonts w:asciiTheme="minorHAnsi" w:hAnsiTheme="minorHAnsi" w:cstheme="minorHAnsi"/>
          <w:kern w:val="24"/>
          <w:szCs w:val="24"/>
          <w:u w:val="single"/>
        </w:rPr>
        <w:t>___________</w:t>
      </w:r>
      <w:r w:rsidRPr="004878DA">
        <w:rPr>
          <w:rFonts w:asciiTheme="minorHAnsi" w:hAnsiTheme="minorHAnsi" w:cstheme="minorHAnsi"/>
          <w:kern w:val="24"/>
          <w:szCs w:val="24"/>
        </w:rPr>
        <w:t>.</w:t>
      </w:r>
    </w:p>
    <w:p w:rsidR="004878DA" w:rsidRPr="004878DA" w:rsidRDefault="004878DA" w:rsidP="004878DA">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There is no word about other geographical expansion except in one </w:t>
      </w:r>
      <w:r w:rsidR="006F788B">
        <w:rPr>
          <w:rFonts w:asciiTheme="minorHAnsi" w:hAnsiTheme="minorHAnsi" w:cstheme="minorHAnsi"/>
          <w:kern w:val="24"/>
          <w:szCs w:val="24"/>
          <w:u w:val="single"/>
        </w:rPr>
        <w:t xml:space="preserve">___________ </w:t>
      </w:r>
      <w:r w:rsidR="006F788B">
        <w:rPr>
          <w:rFonts w:asciiTheme="minorHAnsi" w:hAnsiTheme="minorHAnsi" w:cstheme="minorHAnsi"/>
          <w:kern w:val="24"/>
          <w:szCs w:val="24"/>
          <w:u w:val="single"/>
        </w:rPr>
        <w:t>_____</w:t>
      </w:r>
      <w:r w:rsidR="006F788B">
        <w:rPr>
          <w:rFonts w:asciiTheme="minorHAnsi" w:hAnsiTheme="minorHAnsi" w:cstheme="minorHAnsi"/>
          <w:kern w:val="24"/>
          <w:szCs w:val="24"/>
        </w:rPr>
        <w:t xml:space="preserve"> </w:t>
      </w:r>
      <w:r w:rsidRPr="004878DA">
        <w:rPr>
          <w:rFonts w:asciiTheme="minorHAnsi" w:hAnsiTheme="minorHAnsi" w:cstheme="minorHAnsi"/>
          <w:kern w:val="24"/>
          <w:szCs w:val="24"/>
        </w:rPr>
        <w:t>from Jerusalem to Rome.</w:t>
      </w:r>
    </w:p>
    <w:p w:rsidR="004878DA" w:rsidRPr="004878DA" w:rsidRDefault="004878DA" w:rsidP="004878DA">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All of this together says that </w:t>
      </w:r>
      <w:r w:rsidR="006F788B">
        <w:rPr>
          <w:rFonts w:asciiTheme="minorHAnsi" w:hAnsiTheme="minorHAnsi" w:cstheme="minorHAnsi"/>
          <w:kern w:val="24"/>
          <w:szCs w:val="24"/>
          <w:u w:val="single"/>
        </w:rPr>
        <w:t xml:space="preserve">___________ ___________ </w:t>
      </w:r>
      <w:r w:rsidRPr="004878DA">
        <w:rPr>
          <w:rFonts w:asciiTheme="minorHAnsi" w:hAnsiTheme="minorHAnsi" w:cstheme="minorHAnsi"/>
          <w:kern w:val="24"/>
          <w:szCs w:val="24"/>
        </w:rPr>
        <w:t>per se was simply not Luke’s reason for writing.</w:t>
      </w:r>
    </w:p>
    <w:p w:rsidR="004878DA" w:rsidRPr="004878DA" w:rsidRDefault="00A34E43" w:rsidP="004878DA">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kern w:val="24"/>
          <w:szCs w:val="24"/>
        </w:rPr>
        <w:t xml:space="preserve">3) </w:t>
      </w:r>
      <w:r w:rsidR="004878DA" w:rsidRPr="004878DA">
        <w:rPr>
          <w:rFonts w:asciiTheme="minorHAnsi" w:hAnsiTheme="minorHAnsi" w:cstheme="minorHAnsi"/>
          <w:kern w:val="24"/>
          <w:szCs w:val="24"/>
        </w:rPr>
        <w:t xml:space="preserve">Luke’s interest does not seem to be in </w:t>
      </w:r>
      <w:r w:rsidR="006F788B">
        <w:rPr>
          <w:rFonts w:asciiTheme="minorHAnsi" w:hAnsiTheme="minorHAnsi" w:cstheme="minorHAnsi"/>
          <w:kern w:val="24"/>
          <w:szCs w:val="24"/>
          <w:u w:val="single"/>
        </w:rPr>
        <w:t xml:space="preserve">___________ </w:t>
      </w:r>
      <w:r w:rsidR="004878DA" w:rsidRPr="004878DA">
        <w:rPr>
          <w:rFonts w:asciiTheme="minorHAnsi" w:hAnsiTheme="minorHAnsi" w:cstheme="minorHAnsi"/>
          <w:kern w:val="24"/>
          <w:szCs w:val="24"/>
        </w:rPr>
        <w:t xml:space="preserve">things, bringing everything into </w:t>
      </w:r>
      <w:r w:rsidR="006F788B">
        <w:rPr>
          <w:rFonts w:asciiTheme="minorHAnsi" w:hAnsiTheme="minorHAnsi" w:cstheme="minorHAnsi"/>
          <w:kern w:val="24"/>
          <w:szCs w:val="24"/>
          <w:u w:val="single"/>
        </w:rPr>
        <w:t>___________</w:t>
      </w:r>
      <w:r w:rsidR="004878DA" w:rsidRPr="004878DA">
        <w:rPr>
          <w:rFonts w:asciiTheme="minorHAnsi" w:hAnsiTheme="minorHAnsi" w:cstheme="minorHAnsi"/>
          <w:kern w:val="24"/>
          <w:szCs w:val="24"/>
        </w:rPr>
        <w:t>.</w:t>
      </w:r>
    </w:p>
    <w:p w:rsidR="004878DA" w:rsidRPr="004878DA" w:rsidRDefault="004878DA" w:rsidP="004878DA">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The diversity in the description of church life and order probably means that no specific example is being set for as </w:t>
      </w:r>
      <w:r w:rsidR="006F788B">
        <w:rPr>
          <w:rFonts w:asciiTheme="minorHAnsi" w:hAnsiTheme="minorHAnsi" w:cstheme="minorHAnsi"/>
          <w:kern w:val="24"/>
          <w:szCs w:val="24"/>
          <w:u w:val="single"/>
        </w:rPr>
        <w:t>________</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Christian experience or church life.</w:t>
      </w:r>
    </w:p>
    <w:p w:rsidR="004878DA" w:rsidRPr="004878DA" w:rsidRDefault="00A34E43" w:rsidP="004878DA">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kern w:val="24"/>
          <w:szCs w:val="24"/>
        </w:rPr>
        <w:t xml:space="preserve">4) </w:t>
      </w:r>
      <w:r w:rsidR="004878DA" w:rsidRPr="004878DA">
        <w:rPr>
          <w:rFonts w:asciiTheme="minorHAnsi" w:hAnsiTheme="minorHAnsi" w:cstheme="minorHAnsi"/>
          <w:kern w:val="24"/>
          <w:szCs w:val="24"/>
        </w:rPr>
        <w:t xml:space="preserve">Much of Acts still probably serves as a model, just not so much in the </w:t>
      </w:r>
      <w:r w:rsidR="006F788B">
        <w:rPr>
          <w:rFonts w:asciiTheme="minorHAnsi" w:hAnsiTheme="minorHAnsi" w:cstheme="minorHAnsi"/>
          <w:kern w:val="24"/>
          <w:szCs w:val="24"/>
          <w:u w:val="single"/>
        </w:rPr>
        <w:t xml:space="preserve">___________ </w:t>
      </w:r>
      <w:r w:rsidR="004878DA" w:rsidRPr="004878DA">
        <w:rPr>
          <w:rFonts w:asciiTheme="minorHAnsi" w:hAnsiTheme="minorHAnsi" w:cstheme="minorHAnsi"/>
          <w:kern w:val="24"/>
          <w:szCs w:val="24"/>
        </w:rPr>
        <w:t xml:space="preserve">as the </w:t>
      </w:r>
      <w:r w:rsidR="006F788B">
        <w:rPr>
          <w:rFonts w:asciiTheme="minorHAnsi" w:hAnsiTheme="minorHAnsi" w:cstheme="minorHAnsi"/>
          <w:kern w:val="24"/>
          <w:szCs w:val="24"/>
          <w:u w:val="single"/>
        </w:rPr>
        <w:t xml:space="preserve">___________ </w:t>
      </w:r>
      <w:r w:rsidR="004878DA" w:rsidRPr="004878DA">
        <w:rPr>
          <w:rFonts w:asciiTheme="minorHAnsi" w:hAnsiTheme="minorHAnsi" w:cstheme="minorHAnsi"/>
          <w:kern w:val="24"/>
          <w:szCs w:val="24"/>
        </w:rPr>
        <w:t>picture.</w:t>
      </w:r>
    </w:p>
    <w:p w:rsidR="004878DA" w:rsidRPr="004878DA" w:rsidRDefault="004878DA" w:rsidP="004878DA">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By the way God led Luke to structure Acts, it seems probable that we are to view this triumphant, joyful, forward-moving expansion of the gospel into the Gentile world, empowered by the Holy Spirit and resulting in changed lives and local communities, as God’s intent for the continuing church. </w:t>
      </w:r>
    </w:p>
    <w:p w:rsidR="004878DA" w:rsidRPr="004878DA" w:rsidRDefault="004878DA" w:rsidP="004878DA">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This means Luke probably intended that the ongoing church should be “like them,” but in the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sense, not by modeling itself on any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example.</w:t>
      </w:r>
    </w:p>
    <w:p w:rsidR="004878DA" w:rsidRPr="004878DA" w:rsidRDefault="004878DA" w:rsidP="004878DA">
      <w:pPr>
        <w:autoSpaceDE w:val="0"/>
        <w:autoSpaceDN w:val="0"/>
        <w:adjustRightInd w:val="0"/>
        <w:spacing w:after="0" w:line="420" w:lineRule="auto"/>
        <w:ind w:firstLine="0"/>
        <w:rPr>
          <w:rFonts w:asciiTheme="minorHAnsi" w:hAnsiTheme="minorHAnsi" w:cstheme="minorHAnsi"/>
          <w:kern w:val="24"/>
          <w:szCs w:val="24"/>
        </w:rPr>
      </w:pPr>
    </w:p>
    <w:p w:rsidR="004878DA" w:rsidRPr="004878DA" w:rsidRDefault="004878DA" w:rsidP="004878DA">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r w:rsidRPr="004878DA">
        <w:rPr>
          <w:rFonts w:asciiTheme="minorHAnsi" w:hAnsiTheme="minorHAnsi" w:cstheme="minorHAnsi"/>
          <w:b/>
          <w:kern w:val="24"/>
          <w:szCs w:val="24"/>
          <w:u w:val="single"/>
        </w:rPr>
        <w:t>THE HERMENEUTICS OF ACTS</w:t>
      </w:r>
    </w:p>
    <w:p w:rsidR="004878DA" w:rsidRPr="004878DA" w:rsidRDefault="004878DA" w:rsidP="004878DA">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lastRenderedPageBreak/>
        <w:t xml:space="preserve">The crucial hermeneutical question is whether biblical narratives that describe </w:t>
      </w:r>
      <w:r w:rsidR="006F788B">
        <w:rPr>
          <w:rFonts w:asciiTheme="minorHAnsi" w:hAnsiTheme="minorHAnsi" w:cstheme="minorHAnsi"/>
          <w:kern w:val="24"/>
          <w:szCs w:val="24"/>
          <w:u w:val="single"/>
        </w:rPr>
        <w:t xml:space="preserve">___________ ___________ </w:t>
      </w:r>
      <w:r w:rsidRPr="004878DA">
        <w:rPr>
          <w:rFonts w:asciiTheme="minorHAnsi" w:hAnsiTheme="minorHAnsi" w:cstheme="minorHAnsi"/>
          <w:kern w:val="24"/>
          <w:szCs w:val="24"/>
        </w:rPr>
        <w:t xml:space="preserve">in the early church also function as norms intended to tell us </w:t>
      </w:r>
      <w:r w:rsidR="006F788B">
        <w:rPr>
          <w:rFonts w:asciiTheme="minorHAnsi" w:hAnsiTheme="minorHAnsi" w:cstheme="minorHAnsi"/>
          <w:kern w:val="24"/>
          <w:szCs w:val="24"/>
          <w:u w:val="single"/>
        </w:rPr>
        <w:t>__________</w:t>
      </w:r>
      <w:proofErr w:type="gramStart"/>
      <w:r w:rsidR="006F788B">
        <w:rPr>
          <w:rFonts w:asciiTheme="minorHAnsi" w:hAnsiTheme="minorHAnsi" w:cstheme="minorHAnsi"/>
          <w:kern w:val="24"/>
          <w:szCs w:val="24"/>
          <w:u w:val="single"/>
        </w:rPr>
        <w:t xml:space="preserve">_ </w:t>
      </w:r>
      <w:r w:rsidRPr="004878DA">
        <w:rPr>
          <w:rFonts w:asciiTheme="minorHAnsi" w:hAnsiTheme="minorHAnsi" w:cstheme="minorHAnsi"/>
          <w:i/>
          <w:iCs/>
          <w:kern w:val="24"/>
          <w:szCs w:val="24"/>
          <w:u w:val="single"/>
        </w:rPr>
        <w:t xml:space="preserve"> </w:t>
      </w:r>
      <w:r w:rsidR="006F788B">
        <w:rPr>
          <w:rFonts w:asciiTheme="minorHAnsi" w:hAnsiTheme="minorHAnsi" w:cstheme="minorHAnsi"/>
          <w:kern w:val="24"/>
          <w:szCs w:val="24"/>
          <w:u w:val="single"/>
        </w:rPr>
        <w:t>_</w:t>
      </w:r>
      <w:proofErr w:type="gramEnd"/>
      <w:r w:rsidR="006F788B">
        <w:rPr>
          <w:rFonts w:asciiTheme="minorHAnsi" w:hAnsiTheme="minorHAnsi" w:cstheme="minorHAnsi"/>
          <w:kern w:val="24"/>
          <w:szCs w:val="24"/>
          <w:u w:val="single"/>
        </w:rPr>
        <w:t xml:space="preserve">__________ </w:t>
      </w:r>
      <w:r w:rsidRPr="004878DA">
        <w:rPr>
          <w:rFonts w:asciiTheme="minorHAnsi" w:hAnsiTheme="minorHAnsi" w:cstheme="minorHAnsi"/>
          <w:kern w:val="24"/>
          <w:szCs w:val="24"/>
        </w:rPr>
        <w:t>in the ongoing church.</w:t>
      </w:r>
    </w:p>
    <w:p w:rsidR="004878DA" w:rsidRPr="004878DA" w:rsidRDefault="004878DA" w:rsidP="004878DA">
      <w:pPr>
        <w:pStyle w:val="ListParagraph"/>
        <w:numPr>
          <w:ilvl w:val="0"/>
          <w:numId w:val="7"/>
        </w:numPr>
        <w:autoSpaceDE w:val="0"/>
        <w:autoSpaceDN w:val="0"/>
        <w:adjustRightInd w:val="0"/>
        <w:spacing w:after="0" w:line="420" w:lineRule="auto"/>
        <w:ind w:left="0"/>
        <w:rPr>
          <w:rFonts w:asciiTheme="minorHAnsi" w:hAnsiTheme="minorHAnsi" w:cstheme="minorHAnsi"/>
          <w:b/>
          <w:bCs/>
          <w:kern w:val="24"/>
          <w:szCs w:val="24"/>
        </w:rPr>
      </w:pPr>
      <w:r w:rsidRPr="004878DA">
        <w:rPr>
          <w:rFonts w:asciiTheme="minorHAnsi" w:hAnsiTheme="minorHAnsi" w:cstheme="minorHAnsi"/>
          <w:b/>
          <w:bCs/>
          <w:kern w:val="24"/>
          <w:szCs w:val="24"/>
        </w:rPr>
        <w:t xml:space="preserve">Unless Scripture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b/>
          <w:bCs/>
          <w:kern w:val="24"/>
          <w:szCs w:val="24"/>
        </w:rPr>
        <w:t xml:space="preserve">tells </w:t>
      </w:r>
      <w:proofErr w:type="gramStart"/>
      <w:r w:rsidRPr="004878DA">
        <w:rPr>
          <w:rFonts w:asciiTheme="minorHAnsi" w:hAnsiTheme="minorHAnsi" w:cstheme="minorHAnsi"/>
          <w:b/>
          <w:bCs/>
          <w:kern w:val="24"/>
          <w:szCs w:val="24"/>
        </w:rPr>
        <w:t>us</w:t>
      </w:r>
      <w:proofErr w:type="gramEnd"/>
      <w:r w:rsidRPr="004878DA">
        <w:rPr>
          <w:rFonts w:asciiTheme="minorHAnsi" w:hAnsiTheme="minorHAnsi" w:cstheme="minorHAnsi"/>
          <w:b/>
          <w:bCs/>
          <w:kern w:val="24"/>
          <w:szCs w:val="24"/>
        </w:rPr>
        <w:t xml:space="preserve"> we must do something, what is only narrated or described does not function in a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b/>
          <w:bCs/>
          <w:kern w:val="24"/>
          <w:szCs w:val="24"/>
        </w:rPr>
        <w:t>(i.e. obligatory) way – unless it can be demonstrated on other grounds that the author intended it to function in this way.</w:t>
      </w:r>
    </w:p>
    <w:p w:rsidR="004878DA" w:rsidRPr="004878DA" w:rsidRDefault="004878DA" w:rsidP="004878DA">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Doctrinal statements derived from Scripture fall into 3 categories at 2 levels.</w:t>
      </w:r>
    </w:p>
    <w:p w:rsidR="004878DA" w:rsidRPr="004878DA" w:rsidRDefault="004878DA" w:rsidP="004878DA">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Categories:</w:t>
      </w:r>
    </w:p>
    <w:p w:rsidR="004878DA" w:rsidRPr="004878DA" w:rsidRDefault="004878DA" w:rsidP="004878DA">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Christian theology (what Christians </w:t>
      </w:r>
      <w:r w:rsidR="006F788B">
        <w:rPr>
          <w:rFonts w:asciiTheme="minorHAnsi" w:hAnsiTheme="minorHAnsi" w:cstheme="minorHAnsi"/>
          <w:kern w:val="24"/>
          <w:szCs w:val="24"/>
          <w:u w:val="single"/>
        </w:rPr>
        <w:t>___________</w:t>
      </w:r>
      <w:r w:rsidRPr="004878DA">
        <w:rPr>
          <w:rFonts w:asciiTheme="minorHAnsi" w:hAnsiTheme="minorHAnsi" w:cstheme="minorHAnsi"/>
          <w:kern w:val="24"/>
          <w:szCs w:val="24"/>
        </w:rPr>
        <w:t>)</w:t>
      </w:r>
    </w:p>
    <w:p w:rsidR="004878DA" w:rsidRPr="004878DA" w:rsidRDefault="004878DA" w:rsidP="004878DA">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Christian ethics (how Christians ought to </w:t>
      </w:r>
      <w:r w:rsidR="006F788B">
        <w:rPr>
          <w:rFonts w:asciiTheme="minorHAnsi" w:hAnsiTheme="minorHAnsi" w:cstheme="minorHAnsi"/>
          <w:kern w:val="24"/>
          <w:szCs w:val="24"/>
          <w:u w:val="single"/>
        </w:rPr>
        <w:t>___________</w:t>
      </w:r>
      <w:r w:rsidRPr="004878DA">
        <w:rPr>
          <w:rFonts w:asciiTheme="minorHAnsi" w:hAnsiTheme="minorHAnsi" w:cstheme="minorHAnsi"/>
          <w:kern w:val="24"/>
          <w:szCs w:val="24"/>
        </w:rPr>
        <w:t>)</w:t>
      </w:r>
    </w:p>
    <w:p w:rsidR="004878DA" w:rsidRPr="004878DA" w:rsidRDefault="004878DA" w:rsidP="004878DA">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Christian experience &amp; practice (what Christians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as spiritual/religious people)</w:t>
      </w:r>
    </w:p>
    <w:p w:rsidR="004878DA" w:rsidRPr="004878DA" w:rsidRDefault="004878DA" w:rsidP="004878DA">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These can be at two levels:</w:t>
      </w:r>
    </w:p>
    <w:p w:rsidR="004878DA" w:rsidRPr="004878DA" w:rsidRDefault="004878DA" w:rsidP="004878DA">
      <w:pPr>
        <w:pStyle w:val="ListParagraph"/>
        <w:numPr>
          <w:ilvl w:val="1"/>
          <w:numId w:val="7"/>
        </w:numPr>
        <w:tabs>
          <w:tab w:val="left" w:pos="2070"/>
        </w:tabs>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Primary: from explicit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or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of Scripture</w:t>
      </w:r>
    </w:p>
    <w:p w:rsidR="004878DA" w:rsidRPr="004878DA" w:rsidRDefault="004878DA" w:rsidP="004878DA">
      <w:pPr>
        <w:pStyle w:val="ListParagraph"/>
        <w:numPr>
          <w:ilvl w:val="1"/>
          <w:numId w:val="7"/>
        </w:numPr>
        <w:tabs>
          <w:tab w:val="left" w:pos="2070"/>
        </w:tabs>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Secondary: derived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by implication or precedent</w:t>
      </w:r>
    </w:p>
    <w:p w:rsidR="004878DA" w:rsidRPr="004878DA" w:rsidRDefault="004878DA" w:rsidP="004878DA">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 xml:space="preserve">Almost everything Christians derive from Scripture by way of precedent is in the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category and always at the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level.</w:t>
      </w:r>
    </w:p>
    <w:p w:rsidR="004878DA" w:rsidRPr="004878DA" w:rsidRDefault="004878DA" w:rsidP="004878DA">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For example, we derive the necessity of observing the Lord’s Supper as a continuing practice falls into the 3</w:t>
      </w:r>
      <w:r w:rsidRPr="004878DA">
        <w:rPr>
          <w:rFonts w:asciiTheme="minorHAnsi" w:hAnsiTheme="minorHAnsi" w:cstheme="minorHAnsi"/>
          <w:kern w:val="24"/>
          <w:szCs w:val="24"/>
          <w:vertAlign w:val="superscript"/>
        </w:rPr>
        <w:t>rd</w:t>
      </w:r>
      <w:r w:rsidRPr="004878DA">
        <w:rPr>
          <w:rFonts w:asciiTheme="minorHAnsi" w:hAnsiTheme="minorHAnsi" w:cstheme="minorHAnsi"/>
          <w:kern w:val="24"/>
          <w:szCs w:val="24"/>
        </w:rPr>
        <w:t xml:space="preserve"> category at the primary level.</w:t>
      </w:r>
    </w:p>
    <w:p w:rsidR="004878DA" w:rsidRPr="004878DA" w:rsidRDefault="004878DA" w:rsidP="004878DA">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But, when we begin talking about the frequency of its observance and how it is to be administered, we move into the secondary category.</w:t>
      </w:r>
    </w:p>
    <w:p w:rsidR="004878DA" w:rsidRPr="004878DA" w:rsidRDefault="004878DA" w:rsidP="004878DA">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The Bible simply doesn’t explicitly speak to this secondary question.</w:t>
      </w:r>
    </w:p>
    <w:p w:rsidR="004878DA" w:rsidRPr="004878DA" w:rsidRDefault="004878DA" w:rsidP="004878DA">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 xml:space="preserve">A general maxim of hermeneutics is that God’s Word is to be found in the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of the Scripture, which is especially crucial </w:t>
      </w:r>
      <w:proofErr w:type="gramStart"/>
      <w:r w:rsidRPr="004878DA">
        <w:rPr>
          <w:rFonts w:asciiTheme="minorHAnsi" w:hAnsiTheme="minorHAnsi" w:cstheme="minorHAnsi"/>
          <w:kern w:val="24"/>
          <w:szCs w:val="24"/>
        </w:rPr>
        <w:t>in regard to</w:t>
      </w:r>
      <w:proofErr w:type="gramEnd"/>
      <w:r w:rsidRPr="004878DA">
        <w:rPr>
          <w:rFonts w:asciiTheme="minorHAnsi" w:hAnsiTheme="minorHAnsi" w:cstheme="minorHAnsi"/>
          <w:kern w:val="24"/>
          <w:szCs w:val="24"/>
        </w:rPr>
        <w:t xml:space="preserve"> historical narratives.</w:t>
      </w:r>
    </w:p>
    <w:p w:rsidR="004878DA" w:rsidRPr="004878DA" w:rsidRDefault="004878DA" w:rsidP="004878DA">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lastRenderedPageBreak/>
        <w:t xml:space="preserve">It is one thing for the historian to include an event because it serves the </w:t>
      </w:r>
      <w:r w:rsidR="006F788B">
        <w:rPr>
          <w:rFonts w:asciiTheme="minorHAnsi" w:hAnsiTheme="minorHAnsi" w:cstheme="minorHAnsi"/>
          <w:kern w:val="24"/>
          <w:szCs w:val="24"/>
          <w:u w:val="single"/>
        </w:rPr>
        <w:t xml:space="preserve">___________ ___________ </w:t>
      </w:r>
      <w:r w:rsidRPr="004878DA">
        <w:rPr>
          <w:rFonts w:asciiTheme="minorHAnsi" w:hAnsiTheme="minorHAnsi" w:cstheme="minorHAnsi"/>
          <w:kern w:val="24"/>
          <w:szCs w:val="24"/>
        </w:rPr>
        <w:t>of his work.</w:t>
      </w:r>
    </w:p>
    <w:p w:rsidR="004878DA" w:rsidRPr="004878DA" w:rsidRDefault="004878DA" w:rsidP="004878DA">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 xml:space="preserve">It is another thing for the interpreter to take that incident as having teaching value apart from the historian’s </w:t>
      </w:r>
      <w:r w:rsidR="006F788B">
        <w:rPr>
          <w:rFonts w:asciiTheme="minorHAnsi" w:hAnsiTheme="minorHAnsi" w:cstheme="minorHAnsi"/>
          <w:kern w:val="24"/>
          <w:szCs w:val="24"/>
          <w:u w:val="single"/>
        </w:rPr>
        <w:t>___________ ___________</w:t>
      </w:r>
      <w:r w:rsidRPr="004878DA">
        <w:rPr>
          <w:rFonts w:asciiTheme="minorHAnsi" w:hAnsiTheme="minorHAnsi" w:cstheme="minorHAnsi"/>
          <w:kern w:val="24"/>
          <w:szCs w:val="24"/>
        </w:rPr>
        <w:t>.</w:t>
      </w:r>
    </w:p>
    <w:p w:rsidR="004878DA" w:rsidRPr="004878DA" w:rsidRDefault="004878DA" w:rsidP="004878DA">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Again, Luke’s intent was to show how the church emerged as a chiefly Gentile worldwide phenomenon from its origins as a Jerusalem-based, Judaism-oriented sect of Jewish believers, and how the Holy Spirit was directly responsible for this phenomenon of universal salvation by grace alone.</w:t>
      </w:r>
    </w:p>
    <w:p w:rsidR="004878DA" w:rsidRPr="004878DA" w:rsidRDefault="004878DA" w:rsidP="004878DA">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 xml:space="preserve">The recurring motif that nothing can hinder this forward movement of the church empowered by the Holy Spirit shows that Luke intended his readers to see this as a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for their existence.</w:t>
      </w:r>
    </w:p>
    <w:p w:rsidR="004878DA" w:rsidRPr="00A34E43" w:rsidRDefault="004878DA" w:rsidP="00A34E43">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But what of the specific details in these narratives?</w:t>
      </w:r>
      <w:r w:rsidR="00A34E43">
        <w:rPr>
          <w:rFonts w:asciiTheme="minorHAnsi" w:hAnsiTheme="minorHAnsi" w:cstheme="minorHAnsi"/>
          <w:kern w:val="24"/>
          <w:szCs w:val="24"/>
        </w:rPr>
        <w:t xml:space="preserve"> </w:t>
      </w:r>
      <w:r w:rsidRPr="00A34E43">
        <w:rPr>
          <w:rFonts w:asciiTheme="minorHAnsi" w:hAnsiTheme="minorHAnsi" w:cstheme="minorHAnsi"/>
          <w:kern w:val="24"/>
          <w:szCs w:val="24"/>
        </w:rPr>
        <w:t>Do they serve as specific normative models or do they primarily function altogether to promote Luke’s larger intent?</w:t>
      </w:r>
    </w:p>
    <w:p w:rsidR="004878DA" w:rsidRPr="004878DA" w:rsidRDefault="004878DA" w:rsidP="00A34E43">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The latter makes most sense because most such details are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to the main point of the narrative and because of the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of details from narrative to narrative.</w:t>
      </w:r>
    </w:p>
    <w:p w:rsidR="004878DA" w:rsidRPr="004878DA" w:rsidRDefault="004878DA" w:rsidP="004878DA">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 xml:space="preserve">The main point of this is that whatever extra one may glean from these narratives is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to Luke’s intent.</w:t>
      </w:r>
    </w:p>
    <w:p w:rsidR="004878DA" w:rsidRPr="004878DA" w:rsidRDefault="004878DA" w:rsidP="004878DA">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This doesn’t mean that what is incidental is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or that it has no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value.</w:t>
      </w:r>
    </w:p>
    <w:p w:rsidR="004878DA" w:rsidRPr="004878DA" w:rsidRDefault="004878DA" w:rsidP="004878DA">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It does mean that God’s Word </w:t>
      </w:r>
      <w:r w:rsidR="006F788B">
        <w:rPr>
          <w:rFonts w:asciiTheme="minorHAnsi" w:hAnsiTheme="minorHAnsi" w:cstheme="minorHAnsi"/>
          <w:kern w:val="24"/>
          <w:szCs w:val="24"/>
          <w:u w:val="single"/>
        </w:rPr>
        <w:t>__________</w:t>
      </w:r>
      <w:proofErr w:type="gramStart"/>
      <w:r w:rsidR="006F788B">
        <w:rPr>
          <w:rFonts w:asciiTheme="minorHAnsi" w:hAnsiTheme="minorHAnsi" w:cstheme="minorHAnsi"/>
          <w:kern w:val="24"/>
          <w:szCs w:val="24"/>
          <w:u w:val="single"/>
        </w:rPr>
        <w:t xml:space="preserve">_ </w:t>
      </w:r>
      <w:r w:rsidRPr="004878DA">
        <w:rPr>
          <w:rFonts w:asciiTheme="minorHAnsi" w:hAnsiTheme="minorHAnsi" w:cstheme="minorHAnsi"/>
          <w:kern w:val="24"/>
          <w:szCs w:val="24"/>
          <w:u w:val="single"/>
        </w:rPr>
        <w:t xml:space="preserve"> </w:t>
      </w:r>
      <w:r w:rsidRPr="004878DA">
        <w:rPr>
          <w:rFonts w:asciiTheme="minorHAnsi" w:hAnsiTheme="minorHAnsi" w:cstheme="minorHAnsi"/>
          <w:kern w:val="24"/>
          <w:szCs w:val="24"/>
        </w:rPr>
        <w:t>in</w:t>
      </w:r>
      <w:proofErr w:type="gramEnd"/>
      <w:r w:rsidRPr="004878DA">
        <w:rPr>
          <w:rFonts w:asciiTheme="minorHAnsi" w:hAnsiTheme="minorHAnsi" w:cstheme="minorHAnsi"/>
          <w:kern w:val="24"/>
          <w:szCs w:val="24"/>
        </w:rPr>
        <w:t xml:space="preserve"> that narrative is primarily related to what it was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to teach.</w:t>
      </w:r>
    </w:p>
    <w:p w:rsidR="004878DA" w:rsidRPr="004878DA" w:rsidRDefault="004878DA" w:rsidP="004878DA">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The following three principles help with the hermeneutics of historical narrative that we have just discussed.</w:t>
      </w:r>
    </w:p>
    <w:p w:rsidR="004878DA" w:rsidRPr="004878DA" w:rsidRDefault="004878DA" w:rsidP="00A34E43">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lastRenderedPageBreak/>
        <w:t xml:space="preserve">The Word of God in Acts that may be regarded as normative for Christians is related primarily to what any given narrative was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to teach.</w:t>
      </w:r>
    </w:p>
    <w:p w:rsidR="004878DA" w:rsidRPr="004878DA" w:rsidRDefault="004878DA" w:rsidP="00A34E43">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What is incidental to the primary intent of the narrative may indeed reflect an inspired author’s understanding of things, but it does not have the same teaching value as what the narrative was intended to teach.</w:t>
      </w:r>
    </w:p>
    <w:p w:rsidR="004878DA" w:rsidRPr="004878DA" w:rsidRDefault="004878DA" w:rsidP="00A34E43">
      <w:pPr>
        <w:pStyle w:val="ListParagraph"/>
        <w:numPr>
          <w:ilvl w:val="2"/>
          <w:numId w:val="7"/>
        </w:numPr>
        <w:autoSpaceDE w:val="0"/>
        <w:autoSpaceDN w:val="0"/>
        <w:adjustRightInd w:val="0"/>
        <w:spacing w:after="0" w:line="420" w:lineRule="auto"/>
        <w:ind w:left="1440"/>
        <w:rPr>
          <w:rFonts w:asciiTheme="minorHAnsi" w:hAnsiTheme="minorHAnsi" w:cstheme="minorHAnsi"/>
          <w:kern w:val="24"/>
          <w:szCs w:val="24"/>
        </w:rPr>
      </w:pPr>
      <w:r w:rsidRPr="004878DA">
        <w:rPr>
          <w:rFonts w:asciiTheme="minorHAnsi" w:hAnsiTheme="minorHAnsi" w:cstheme="minorHAnsi"/>
          <w:kern w:val="24"/>
          <w:szCs w:val="24"/>
        </w:rPr>
        <w:t xml:space="preserve">This means simply that what is incidental must not be allowed to become </w:t>
      </w:r>
      <w:r w:rsidR="006F788B">
        <w:rPr>
          <w:rFonts w:asciiTheme="minorHAnsi" w:hAnsiTheme="minorHAnsi" w:cstheme="minorHAnsi"/>
          <w:kern w:val="24"/>
          <w:szCs w:val="24"/>
          <w:u w:val="single"/>
        </w:rPr>
        <w:t>___________</w:t>
      </w:r>
      <w:r w:rsidRPr="004878DA">
        <w:rPr>
          <w:rFonts w:asciiTheme="minorHAnsi" w:hAnsiTheme="minorHAnsi" w:cstheme="minorHAnsi"/>
          <w:kern w:val="24"/>
          <w:szCs w:val="24"/>
        </w:rPr>
        <w:t>.</w:t>
      </w:r>
    </w:p>
    <w:p w:rsidR="004878DA" w:rsidRPr="004878DA" w:rsidRDefault="004878DA" w:rsidP="00A34E43">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Historical precedent, to have normative value, must be related to </w:t>
      </w:r>
      <w:r w:rsidR="006F788B">
        <w:rPr>
          <w:rFonts w:asciiTheme="minorHAnsi" w:hAnsiTheme="minorHAnsi" w:cstheme="minorHAnsi"/>
          <w:kern w:val="24"/>
          <w:szCs w:val="24"/>
          <w:u w:val="single"/>
        </w:rPr>
        <w:t>___________</w:t>
      </w:r>
      <w:r w:rsidRPr="004878DA">
        <w:rPr>
          <w:rFonts w:asciiTheme="minorHAnsi" w:hAnsiTheme="minorHAnsi" w:cstheme="minorHAnsi"/>
          <w:kern w:val="24"/>
          <w:szCs w:val="24"/>
        </w:rPr>
        <w:t>.</w:t>
      </w:r>
    </w:p>
    <w:p w:rsidR="004878DA" w:rsidRPr="004878DA" w:rsidRDefault="004878DA" w:rsidP="004878DA">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 xml:space="preserve">The problem is that we are left with little that is normative for areas of broad concern. </w:t>
      </w:r>
    </w:p>
    <w:p w:rsidR="004878DA" w:rsidRPr="004878DA" w:rsidRDefault="004878DA" w:rsidP="00A34E43">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For example, there is no express teaching on such matters as the </w:t>
      </w:r>
      <w:r w:rsidRPr="004878DA">
        <w:rPr>
          <w:rFonts w:asciiTheme="minorHAnsi" w:hAnsiTheme="minorHAnsi" w:cstheme="minorHAnsi"/>
          <w:i/>
          <w:iCs/>
          <w:kern w:val="24"/>
          <w:szCs w:val="24"/>
        </w:rPr>
        <w:t>mode</w:t>
      </w:r>
      <w:r w:rsidRPr="004878DA">
        <w:rPr>
          <w:rFonts w:asciiTheme="minorHAnsi" w:hAnsiTheme="minorHAnsi" w:cstheme="minorHAnsi"/>
          <w:kern w:val="24"/>
          <w:szCs w:val="24"/>
        </w:rPr>
        <w:t xml:space="preserve"> of baptism, the </w:t>
      </w:r>
      <w:r w:rsidRPr="004878DA">
        <w:rPr>
          <w:rFonts w:asciiTheme="minorHAnsi" w:hAnsiTheme="minorHAnsi" w:cstheme="minorHAnsi"/>
          <w:i/>
          <w:iCs/>
          <w:kern w:val="24"/>
          <w:szCs w:val="24"/>
        </w:rPr>
        <w:t>age</w:t>
      </w:r>
      <w:r w:rsidRPr="004878DA">
        <w:rPr>
          <w:rFonts w:asciiTheme="minorHAnsi" w:hAnsiTheme="minorHAnsi" w:cstheme="minorHAnsi"/>
          <w:kern w:val="24"/>
          <w:szCs w:val="24"/>
        </w:rPr>
        <w:t xml:space="preserve"> of those who are to be baptized, which charismatic phenomenon is to be in evidence when one receives the Spirit, or the frequency of the Lord’s Supper.</w:t>
      </w:r>
    </w:p>
    <w:p w:rsidR="004878DA" w:rsidRPr="004878DA" w:rsidRDefault="004878DA" w:rsidP="00A34E43">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Yet, these are exactly the areas where there is so much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among Christians.</w:t>
      </w:r>
    </w:p>
    <w:p w:rsidR="004878DA" w:rsidRPr="004878DA" w:rsidRDefault="004878DA" w:rsidP="00A34E43">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Invariably, however, in such cases people argue that this is what </w:t>
      </w:r>
      <w:r w:rsidR="006F788B">
        <w:rPr>
          <w:rFonts w:asciiTheme="minorHAnsi" w:hAnsiTheme="minorHAnsi" w:cstheme="minorHAnsi"/>
          <w:kern w:val="24"/>
          <w:szCs w:val="24"/>
          <w:u w:val="single"/>
        </w:rPr>
        <w:t xml:space="preserve">___________ ___________ </w:t>
      </w:r>
      <w:r w:rsidRPr="004878DA">
        <w:rPr>
          <w:rFonts w:asciiTheme="minorHAnsi" w:hAnsiTheme="minorHAnsi" w:cstheme="minorHAnsi"/>
          <w:kern w:val="24"/>
          <w:szCs w:val="24"/>
        </w:rPr>
        <w:t>did, based off narratives in Acts or by implication of what is said in the Epistles.</w:t>
      </w:r>
    </w:p>
    <w:p w:rsidR="004878DA" w:rsidRPr="004878DA" w:rsidRDefault="004878DA" w:rsidP="004878DA">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So, what do we do?</w:t>
      </w:r>
    </w:p>
    <w:p w:rsidR="004878DA" w:rsidRPr="004878DA" w:rsidRDefault="004878DA" w:rsidP="00A34E43">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We must be very careful in how we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and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historical narrative of the early church to how we practice </w:t>
      </w:r>
      <w:r w:rsidR="006F788B">
        <w:rPr>
          <w:rFonts w:asciiTheme="minorHAnsi" w:hAnsiTheme="minorHAnsi" w:cstheme="minorHAnsi"/>
          <w:kern w:val="24"/>
          <w:szCs w:val="24"/>
          <w:u w:val="single"/>
        </w:rPr>
        <w:t>___________</w:t>
      </w:r>
      <w:r w:rsidRPr="004878DA">
        <w:rPr>
          <w:rFonts w:asciiTheme="minorHAnsi" w:hAnsiTheme="minorHAnsi" w:cstheme="minorHAnsi"/>
          <w:kern w:val="24"/>
          <w:szCs w:val="24"/>
        </w:rPr>
        <w:t>.</w:t>
      </w:r>
    </w:p>
    <w:p w:rsidR="004878DA" w:rsidRPr="004878DA" w:rsidRDefault="004878DA" w:rsidP="00A34E43">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This does not mean it isn’t important how we do things, simply that we need to be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and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not to make the secondary things </w:t>
      </w:r>
      <w:r w:rsidR="006F788B">
        <w:rPr>
          <w:rFonts w:asciiTheme="minorHAnsi" w:hAnsiTheme="minorHAnsi" w:cstheme="minorHAnsi"/>
          <w:kern w:val="24"/>
          <w:szCs w:val="24"/>
          <w:u w:val="single"/>
        </w:rPr>
        <w:t>___________</w:t>
      </w:r>
      <w:r w:rsidRPr="004878DA">
        <w:rPr>
          <w:rFonts w:asciiTheme="minorHAnsi" w:hAnsiTheme="minorHAnsi" w:cstheme="minorHAnsi"/>
          <w:kern w:val="24"/>
          <w:szCs w:val="24"/>
        </w:rPr>
        <w:t>.</w:t>
      </w:r>
    </w:p>
    <w:p w:rsidR="004878DA" w:rsidRPr="004878DA" w:rsidRDefault="004878DA" w:rsidP="004878DA">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We can now examine a few suggestions for the hermeneutics of biblical precedents.</w:t>
      </w:r>
    </w:p>
    <w:p w:rsidR="004878DA" w:rsidRPr="004878DA" w:rsidRDefault="00A34E43" w:rsidP="004878DA">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kern w:val="24"/>
          <w:szCs w:val="24"/>
        </w:rPr>
        <w:t xml:space="preserve">1) </w:t>
      </w:r>
      <w:r w:rsidR="004878DA" w:rsidRPr="004878DA">
        <w:rPr>
          <w:rFonts w:asciiTheme="minorHAnsi" w:hAnsiTheme="minorHAnsi" w:cstheme="minorHAnsi"/>
          <w:kern w:val="24"/>
          <w:szCs w:val="24"/>
        </w:rPr>
        <w:t xml:space="preserve">It is probably never valid to use an </w:t>
      </w:r>
      <w:r w:rsidR="006F788B">
        <w:rPr>
          <w:rFonts w:asciiTheme="minorHAnsi" w:hAnsiTheme="minorHAnsi" w:cstheme="minorHAnsi"/>
          <w:kern w:val="24"/>
          <w:szCs w:val="24"/>
          <w:u w:val="single"/>
        </w:rPr>
        <w:t xml:space="preserve">___________ </w:t>
      </w:r>
      <w:r w:rsidR="004878DA" w:rsidRPr="004878DA">
        <w:rPr>
          <w:rFonts w:asciiTheme="minorHAnsi" w:hAnsiTheme="minorHAnsi" w:cstheme="minorHAnsi"/>
          <w:kern w:val="24"/>
          <w:szCs w:val="24"/>
        </w:rPr>
        <w:t xml:space="preserve">based on biblical precedent as giving biblical </w:t>
      </w:r>
      <w:r w:rsidR="006F788B">
        <w:rPr>
          <w:rFonts w:asciiTheme="minorHAnsi" w:hAnsiTheme="minorHAnsi" w:cstheme="minorHAnsi"/>
          <w:kern w:val="24"/>
          <w:szCs w:val="24"/>
          <w:u w:val="single"/>
        </w:rPr>
        <w:t xml:space="preserve">___________ </w:t>
      </w:r>
      <w:r w:rsidR="004878DA" w:rsidRPr="004878DA">
        <w:rPr>
          <w:rFonts w:asciiTheme="minorHAnsi" w:hAnsiTheme="minorHAnsi" w:cstheme="minorHAnsi"/>
          <w:kern w:val="24"/>
          <w:szCs w:val="24"/>
        </w:rPr>
        <w:t>for present-day actions.</w:t>
      </w:r>
    </w:p>
    <w:p w:rsidR="004878DA" w:rsidRPr="004878DA" w:rsidRDefault="004878DA" w:rsidP="00A34E43">
      <w:pPr>
        <w:pStyle w:val="ListParagraph"/>
        <w:numPr>
          <w:ilvl w:val="1"/>
          <w:numId w:val="7"/>
        </w:numPr>
        <w:tabs>
          <w:tab w:val="left" w:pos="1350"/>
        </w:tabs>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For example: Jesus’ reception of the Spirit at his baptism.</w:t>
      </w:r>
    </w:p>
    <w:p w:rsidR="004878DA" w:rsidRPr="004878DA" w:rsidRDefault="004878DA" w:rsidP="00A34E43">
      <w:pPr>
        <w:pStyle w:val="ListParagraph"/>
        <w:numPr>
          <w:ilvl w:val="2"/>
          <w:numId w:val="7"/>
        </w:numPr>
        <w:autoSpaceDE w:val="0"/>
        <w:autoSpaceDN w:val="0"/>
        <w:adjustRightInd w:val="0"/>
        <w:spacing w:after="0" w:line="420" w:lineRule="auto"/>
        <w:ind w:left="1440"/>
        <w:rPr>
          <w:rFonts w:asciiTheme="minorHAnsi" w:hAnsiTheme="minorHAnsi" w:cstheme="minorHAnsi"/>
          <w:kern w:val="24"/>
          <w:szCs w:val="24"/>
        </w:rPr>
      </w:pPr>
      <w:r w:rsidRPr="004878DA">
        <w:rPr>
          <w:rFonts w:asciiTheme="minorHAnsi" w:hAnsiTheme="minorHAnsi" w:cstheme="minorHAnsi"/>
          <w:kern w:val="24"/>
          <w:szCs w:val="24"/>
        </w:rPr>
        <w:lastRenderedPageBreak/>
        <w:t>Two different analogies have been drawn that move in very different directions.</w:t>
      </w:r>
    </w:p>
    <w:p w:rsidR="004878DA" w:rsidRPr="004878DA" w:rsidRDefault="004878DA" w:rsidP="00A34E43">
      <w:pPr>
        <w:pStyle w:val="ListParagraph"/>
        <w:numPr>
          <w:ilvl w:val="2"/>
          <w:numId w:val="7"/>
        </w:numPr>
        <w:autoSpaceDE w:val="0"/>
        <w:autoSpaceDN w:val="0"/>
        <w:adjustRightInd w:val="0"/>
        <w:spacing w:after="0" w:line="420" w:lineRule="auto"/>
        <w:ind w:left="1440"/>
        <w:rPr>
          <w:rFonts w:asciiTheme="minorHAnsi" w:hAnsiTheme="minorHAnsi" w:cstheme="minorHAnsi"/>
          <w:kern w:val="24"/>
          <w:szCs w:val="24"/>
        </w:rPr>
      </w:pPr>
      <w:r w:rsidRPr="004878DA">
        <w:rPr>
          <w:rFonts w:asciiTheme="minorHAnsi" w:hAnsiTheme="minorHAnsi" w:cstheme="minorHAnsi"/>
          <w:kern w:val="24"/>
          <w:szCs w:val="24"/>
        </w:rPr>
        <w:t>Some see this as support by way of analogy for baptismal regeneration (the necessity of baptism to be regenerated by the Holy Spirit)</w:t>
      </w:r>
    </w:p>
    <w:p w:rsidR="004878DA" w:rsidRPr="004878DA" w:rsidRDefault="004878DA" w:rsidP="00A34E43">
      <w:pPr>
        <w:pStyle w:val="ListParagraph"/>
        <w:numPr>
          <w:ilvl w:val="2"/>
          <w:numId w:val="7"/>
        </w:numPr>
        <w:autoSpaceDE w:val="0"/>
        <w:autoSpaceDN w:val="0"/>
        <w:adjustRightInd w:val="0"/>
        <w:spacing w:after="0" w:line="420" w:lineRule="auto"/>
        <w:ind w:left="1440"/>
        <w:rPr>
          <w:rFonts w:asciiTheme="minorHAnsi" w:hAnsiTheme="minorHAnsi" w:cstheme="minorHAnsi"/>
          <w:kern w:val="24"/>
          <w:szCs w:val="24"/>
        </w:rPr>
      </w:pPr>
      <w:r w:rsidRPr="004878DA">
        <w:rPr>
          <w:rFonts w:asciiTheme="minorHAnsi" w:hAnsiTheme="minorHAnsi" w:cstheme="minorHAnsi"/>
          <w:kern w:val="24"/>
          <w:szCs w:val="24"/>
        </w:rPr>
        <w:t xml:space="preserve">Others see it as evidence for baptism of the Holy Spirit </w:t>
      </w:r>
      <w:proofErr w:type="gramStart"/>
      <w:r w:rsidRPr="004878DA">
        <w:rPr>
          <w:rFonts w:asciiTheme="minorHAnsi" w:hAnsiTheme="minorHAnsi" w:cstheme="minorHAnsi"/>
          <w:kern w:val="24"/>
          <w:szCs w:val="24"/>
        </w:rPr>
        <w:t>subsequent to</w:t>
      </w:r>
      <w:proofErr w:type="gramEnd"/>
      <w:r w:rsidRPr="004878DA">
        <w:rPr>
          <w:rFonts w:asciiTheme="minorHAnsi" w:hAnsiTheme="minorHAnsi" w:cstheme="minorHAnsi"/>
          <w:kern w:val="24"/>
          <w:szCs w:val="24"/>
        </w:rPr>
        <w:t xml:space="preserve"> salvation (since he was already born of the Spirit)</w:t>
      </w:r>
    </w:p>
    <w:p w:rsidR="004878DA" w:rsidRPr="004878DA" w:rsidRDefault="004878DA" w:rsidP="00A34E43">
      <w:pPr>
        <w:pStyle w:val="ListParagraph"/>
        <w:numPr>
          <w:ilvl w:val="2"/>
          <w:numId w:val="7"/>
        </w:numPr>
        <w:autoSpaceDE w:val="0"/>
        <w:autoSpaceDN w:val="0"/>
        <w:adjustRightInd w:val="0"/>
        <w:spacing w:after="0" w:line="420" w:lineRule="auto"/>
        <w:ind w:left="1440"/>
        <w:rPr>
          <w:rFonts w:asciiTheme="minorHAnsi" w:hAnsiTheme="minorHAnsi" w:cstheme="minorHAnsi"/>
          <w:kern w:val="24"/>
          <w:szCs w:val="24"/>
        </w:rPr>
      </w:pPr>
      <w:r w:rsidRPr="004878DA">
        <w:rPr>
          <w:rFonts w:asciiTheme="minorHAnsi" w:hAnsiTheme="minorHAnsi" w:cstheme="minorHAnsi"/>
          <w:kern w:val="24"/>
          <w:szCs w:val="24"/>
        </w:rPr>
        <w:t>However, it is doubtful whether the narrative functions well as an analogy for either of the later theological positions, especially when taken beyond mere analogy to become biblical support for either doctrine.</w:t>
      </w:r>
    </w:p>
    <w:p w:rsidR="004878DA" w:rsidRPr="004878DA" w:rsidRDefault="00A34E43" w:rsidP="004878DA">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kern w:val="24"/>
          <w:szCs w:val="24"/>
        </w:rPr>
        <w:t xml:space="preserve">2) </w:t>
      </w:r>
      <w:r w:rsidR="004878DA" w:rsidRPr="004878DA">
        <w:rPr>
          <w:rFonts w:asciiTheme="minorHAnsi" w:hAnsiTheme="minorHAnsi" w:cstheme="minorHAnsi"/>
          <w:kern w:val="24"/>
          <w:szCs w:val="24"/>
        </w:rPr>
        <w:t xml:space="preserve">Although it may not have been the author’s primary purpose, biblical narratives do have </w:t>
      </w:r>
      <w:r w:rsidR="006F788B">
        <w:rPr>
          <w:rFonts w:asciiTheme="minorHAnsi" w:hAnsiTheme="minorHAnsi" w:cstheme="minorHAnsi"/>
          <w:kern w:val="24"/>
          <w:szCs w:val="24"/>
          <w:u w:val="single"/>
        </w:rPr>
        <w:t xml:space="preserve">___________ </w:t>
      </w:r>
      <w:r w:rsidR="004878DA" w:rsidRPr="004878DA">
        <w:rPr>
          <w:rFonts w:asciiTheme="minorHAnsi" w:hAnsiTheme="minorHAnsi" w:cstheme="minorHAnsi"/>
          <w:kern w:val="24"/>
          <w:szCs w:val="24"/>
        </w:rPr>
        <w:t>and (sometimes) “</w:t>
      </w:r>
      <w:r w:rsidR="006F788B">
        <w:rPr>
          <w:rFonts w:asciiTheme="minorHAnsi" w:hAnsiTheme="minorHAnsi" w:cstheme="minorHAnsi"/>
          <w:kern w:val="24"/>
          <w:szCs w:val="24"/>
          <w:u w:val="single"/>
        </w:rPr>
        <w:t>___________</w:t>
      </w:r>
      <w:r w:rsidR="004878DA" w:rsidRPr="004878DA">
        <w:rPr>
          <w:rFonts w:asciiTheme="minorHAnsi" w:hAnsiTheme="minorHAnsi" w:cstheme="minorHAnsi"/>
          <w:kern w:val="24"/>
          <w:szCs w:val="24"/>
        </w:rPr>
        <w:t xml:space="preserve">” value. </w:t>
      </w:r>
    </w:p>
    <w:p w:rsidR="004878DA" w:rsidRPr="004878DA" w:rsidRDefault="004878DA" w:rsidP="00A34E43">
      <w:pPr>
        <w:pStyle w:val="ListParagraph"/>
        <w:numPr>
          <w:ilvl w:val="1"/>
          <w:numId w:val="7"/>
        </w:numPr>
        <w:tabs>
          <w:tab w:val="left" w:pos="1080"/>
        </w:tabs>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For example, NT people (like Jesus and Paul) occasionally used certain historical precedents from the OT</w:t>
      </w:r>
    </w:p>
    <w:p w:rsidR="004878DA" w:rsidRPr="004878DA" w:rsidRDefault="004878DA" w:rsidP="004878DA">
      <w:pPr>
        <w:pStyle w:val="ListParagraph"/>
        <w:numPr>
          <w:ilvl w:val="0"/>
          <w:numId w:val="7"/>
        </w:numPr>
        <w:tabs>
          <w:tab w:val="left" w:pos="1080"/>
        </w:tabs>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 xml:space="preserve">It should be noted, especially where the precedent justifies a present action, that </w:t>
      </w:r>
      <w:r w:rsidRPr="004878DA">
        <w:rPr>
          <w:rFonts w:asciiTheme="minorHAnsi" w:hAnsiTheme="minorHAnsi" w:cstheme="minorHAnsi"/>
          <w:i/>
          <w:iCs/>
          <w:kern w:val="24"/>
          <w:szCs w:val="24"/>
        </w:rPr>
        <w:t xml:space="preserve">the precedent does not establish a norm for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i/>
          <w:iCs/>
          <w:kern w:val="24"/>
          <w:szCs w:val="24"/>
        </w:rPr>
        <w:t>action</w:t>
      </w:r>
      <w:r w:rsidRPr="004878DA">
        <w:rPr>
          <w:rFonts w:asciiTheme="minorHAnsi" w:hAnsiTheme="minorHAnsi" w:cstheme="minorHAnsi"/>
          <w:kern w:val="24"/>
          <w:szCs w:val="24"/>
        </w:rPr>
        <w:t>.</w:t>
      </w:r>
    </w:p>
    <w:p w:rsidR="004878DA" w:rsidRPr="004878DA" w:rsidRDefault="004878DA" w:rsidP="004878DA">
      <w:pPr>
        <w:pStyle w:val="ListParagraph"/>
        <w:numPr>
          <w:ilvl w:val="0"/>
          <w:numId w:val="7"/>
        </w:numPr>
        <w:tabs>
          <w:tab w:val="left" w:pos="1080"/>
        </w:tabs>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 xml:space="preserve">Rather, the precedent illustrates a </w:t>
      </w:r>
      <w:r w:rsidR="006F788B">
        <w:rPr>
          <w:rFonts w:asciiTheme="minorHAnsi" w:hAnsiTheme="minorHAnsi" w:cstheme="minorHAnsi"/>
          <w:kern w:val="24"/>
          <w:szCs w:val="24"/>
          <w:u w:val="single"/>
        </w:rPr>
        <w:t xml:space="preserve">___________ </w:t>
      </w:r>
      <w:proofErr w:type="gramStart"/>
      <w:r w:rsidRPr="004878DA">
        <w:rPr>
          <w:rFonts w:asciiTheme="minorHAnsi" w:hAnsiTheme="minorHAnsi" w:cstheme="minorHAnsi"/>
          <w:kern w:val="24"/>
          <w:szCs w:val="24"/>
        </w:rPr>
        <w:t>with regard to</w:t>
      </w:r>
      <w:proofErr w:type="gramEnd"/>
      <w:r w:rsidRPr="004878DA">
        <w:rPr>
          <w:rFonts w:asciiTheme="minorHAnsi" w:hAnsiTheme="minorHAnsi" w:cstheme="minorHAnsi"/>
          <w:kern w:val="24"/>
          <w:szCs w:val="24"/>
        </w:rPr>
        <w:t xml:space="preserve"> the action.</w:t>
      </w:r>
    </w:p>
    <w:p w:rsidR="004878DA" w:rsidRPr="004878DA" w:rsidRDefault="004878DA" w:rsidP="004878DA">
      <w:pPr>
        <w:pStyle w:val="ListParagraph"/>
        <w:numPr>
          <w:ilvl w:val="0"/>
          <w:numId w:val="7"/>
        </w:numPr>
        <w:tabs>
          <w:tab w:val="left" w:pos="1080"/>
        </w:tabs>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 xml:space="preserve">If one wishes to use a biblical precedent to justify some present action, one is on safer ground if the principle of the action is taught </w:t>
      </w:r>
      <w:r w:rsidR="006F788B">
        <w:rPr>
          <w:rFonts w:asciiTheme="minorHAnsi" w:hAnsiTheme="minorHAnsi" w:cstheme="minorHAnsi"/>
          <w:kern w:val="24"/>
          <w:szCs w:val="24"/>
          <w:u w:val="single"/>
        </w:rPr>
        <w:t>___________</w:t>
      </w:r>
      <w:r w:rsidRPr="004878DA">
        <w:rPr>
          <w:rFonts w:asciiTheme="minorHAnsi" w:hAnsiTheme="minorHAnsi" w:cstheme="minorHAnsi"/>
          <w:kern w:val="24"/>
          <w:szCs w:val="24"/>
        </w:rPr>
        <w:t xml:space="preserve">, where it is the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intent so to teach.</w:t>
      </w:r>
    </w:p>
    <w:p w:rsidR="004878DA" w:rsidRPr="004878DA" w:rsidRDefault="00A34E43" w:rsidP="004878DA">
      <w:pPr>
        <w:pStyle w:val="ListParagraph"/>
        <w:numPr>
          <w:ilvl w:val="0"/>
          <w:numId w:val="7"/>
        </w:numPr>
        <w:tabs>
          <w:tab w:val="left" w:pos="1080"/>
        </w:tabs>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kern w:val="24"/>
          <w:szCs w:val="24"/>
        </w:rPr>
        <w:t xml:space="preserve">3) </w:t>
      </w:r>
      <w:r w:rsidR="004878DA" w:rsidRPr="004878DA">
        <w:rPr>
          <w:rFonts w:asciiTheme="minorHAnsi" w:hAnsiTheme="minorHAnsi" w:cstheme="minorHAnsi"/>
          <w:kern w:val="24"/>
          <w:szCs w:val="24"/>
        </w:rPr>
        <w:t xml:space="preserve">In matters of Christian experience, and even more so of Christian practice, biblical precedents may sometimes be regarded as </w:t>
      </w:r>
      <w:r w:rsidR="006F788B">
        <w:rPr>
          <w:rFonts w:asciiTheme="minorHAnsi" w:hAnsiTheme="minorHAnsi" w:cstheme="minorHAnsi"/>
          <w:kern w:val="24"/>
          <w:szCs w:val="24"/>
          <w:u w:val="single"/>
        </w:rPr>
        <w:t xml:space="preserve">___________ ___________ </w:t>
      </w:r>
      <w:r w:rsidR="004878DA" w:rsidRPr="004878DA">
        <w:rPr>
          <w:rFonts w:asciiTheme="minorHAnsi" w:hAnsiTheme="minorHAnsi" w:cstheme="minorHAnsi"/>
          <w:kern w:val="24"/>
          <w:szCs w:val="24"/>
        </w:rPr>
        <w:t>– even if they are not understood to be normative.</w:t>
      </w:r>
    </w:p>
    <w:p w:rsidR="004878DA" w:rsidRPr="004878DA" w:rsidRDefault="004878DA" w:rsidP="00A34E43">
      <w:pPr>
        <w:pStyle w:val="ListParagraph"/>
        <w:numPr>
          <w:ilvl w:val="1"/>
          <w:numId w:val="7"/>
        </w:numPr>
        <w:tabs>
          <w:tab w:val="left" w:pos="1080"/>
        </w:tabs>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For many practices there seems to be full justification for the later </w:t>
      </w:r>
      <w:proofErr w:type="spellStart"/>
      <w:r w:rsidRPr="004878DA">
        <w:rPr>
          <w:rFonts w:asciiTheme="minorHAnsi" w:hAnsiTheme="minorHAnsi" w:cstheme="minorHAnsi"/>
          <w:kern w:val="24"/>
          <w:szCs w:val="24"/>
        </w:rPr>
        <w:t>church’s</w:t>
      </w:r>
      <w:proofErr w:type="spellEnd"/>
      <w:r w:rsidRPr="004878DA">
        <w:rPr>
          <w:rFonts w:asciiTheme="minorHAnsi" w:hAnsiTheme="minorHAnsi" w:cstheme="minorHAnsi"/>
          <w:kern w:val="24"/>
          <w:szCs w:val="24"/>
        </w:rPr>
        <w:t xml:space="preserve">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of biblical patterns.</w:t>
      </w:r>
    </w:p>
    <w:p w:rsidR="004878DA" w:rsidRPr="004878DA" w:rsidRDefault="004878DA" w:rsidP="00A34E43">
      <w:pPr>
        <w:pStyle w:val="ListParagraph"/>
        <w:numPr>
          <w:ilvl w:val="1"/>
          <w:numId w:val="7"/>
        </w:numPr>
        <w:tabs>
          <w:tab w:val="left" w:pos="1080"/>
        </w:tabs>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But you shouldn’t argue that all Christians in every place and at every time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repeat the pattern or they are disobedient to God’s Word.</w:t>
      </w:r>
    </w:p>
    <w:p w:rsidR="004878DA" w:rsidRPr="004878DA" w:rsidRDefault="004878DA" w:rsidP="00A34E43">
      <w:pPr>
        <w:pStyle w:val="ListParagraph"/>
        <w:numPr>
          <w:ilvl w:val="2"/>
          <w:numId w:val="7"/>
        </w:numPr>
        <w:autoSpaceDE w:val="0"/>
        <w:autoSpaceDN w:val="0"/>
        <w:adjustRightInd w:val="0"/>
        <w:spacing w:after="0" w:line="420" w:lineRule="auto"/>
        <w:ind w:left="1440"/>
        <w:rPr>
          <w:rFonts w:asciiTheme="minorHAnsi" w:hAnsiTheme="minorHAnsi" w:cstheme="minorHAnsi"/>
          <w:kern w:val="24"/>
          <w:szCs w:val="24"/>
        </w:rPr>
      </w:pPr>
      <w:r w:rsidRPr="004878DA">
        <w:rPr>
          <w:rFonts w:asciiTheme="minorHAnsi" w:hAnsiTheme="minorHAnsi" w:cstheme="minorHAnsi"/>
          <w:kern w:val="24"/>
          <w:szCs w:val="24"/>
        </w:rPr>
        <w:lastRenderedPageBreak/>
        <w:t xml:space="preserve">(Especially when the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is mandatory but </w:t>
      </w:r>
      <w:proofErr w:type="spellStart"/>
      <w:r w:rsidRPr="004878DA">
        <w:rPr>
          <w:rFonts w:asciiTheme="minorHAnsi" w:hAnsiTheme="minorHAnsi" w:cstheme="minorHAnsi"/>
          <w:kern w:val="24"/>
          <w:szCs w:val="24"/>
        </w:rPr>
        <w:t>its</w:t>
      </w:r>
      <w:proofErr w:type="spellEnd"/>
      <w:r w:rsidRPr="004878DA">
        <w:rPr>
          <w:rFonts w:asciiTheme="minorHAnsi" w:hAnsiTheme="minorHAnsi" w:cstheme="minorHAnsi"/>
          <w:kern w:val="24"/>
          <w:szCs w:val="24"/>
        </w:rPr>
        <w:t xml:space="preserve">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is not.)</w:t>
      </w:r>
    </w:p>
    <w:p w:rsidR="004878DA" w:rsidRPr="004878DA" w:rsidRDefault="004878DA" w:rsidP="004878DA">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The following considerations help with deciding whether certain patterns or practices are repeatable.</w:t>
      </w:r>
    </w:p>
    <w:p w:rsidR="004878DA" w:rsidRPr="004878DA" w:rsidRDefault="004878DA" w:rsidP="00A34E43">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First, the strongest possible case can be made when only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pattern is found, and when this pattern is repeated within the </w:t>
      </w:r>
      <w:r w:rsidR="006F788B">
        <w:rPr>
          <w:rFonts w:asciiTheme="minorHAnsi" w:hAnsiTheme="minorHAnsi" w:cstheme="minorHAnsi"/>
          <w:kern w:val="24"/>
          <w:szCs w:val="24"/>
          <w:u w:val="single"/>
        </w:rPr>
        <w:t xml:space="preserve">___________ ___________ </w:t>
      </w:r>
      <w:r w:rsidRPr="004878DA">
        <w:rPr>
          <w:rFonts w:asciiTheme="minorHAnsi" w:hAnsiTheme="minorHAnsi" w:cstheme="minorHAnsi"/>
          <w:kern w:val="24"/>
          <w:szCs w:val="24"/>
        </w:rPr>
        <w:t>itself.</w:t>
      </w:r>
    </w:p>
    <w:p w:rsidR="004878DA" w:rsidRPr="004878DA" w:rsidRDefault="004878DA" w:rsidP="00A34E43">
      <w:pPr>
        <w:pStyle w:val="ListParagraph"/>
        <w:numPr>
          <w:ilvl w:val="2"/>
          <w:numId w:val="7"/>
        </w:numPr>
        <w:autoSpaceDE w:val="0"/>
        <w:autoSpaceDN w:val="0"/>
        <w:adjustRightInd w:val="0"/>
        <w:spacing w:after="0" w:line="420" w:lineRule="auto"/>
        <w:ind w:left="1440"/>
        <w:rPr>
          <w:rFonts w:asciiTheme="minorHAnsi" w:hAnsiTheme="minorHAnsi" w:cstheme="minorHAnsi"/>
          <w:kern w:val="24"/>
          <w:szCs w:val="24"/>
        </w:rPr>
      </w:pPr>
      <w:r w:rsidRPr="004878DA">
        <w:rPr>
          <w:rFonts w:asciiTheme="minorHAnsi" w:hAnsiTheme="minorHAnsi" w:cstheme="minorHAnsi"/>
          <w:kern w:val="24"/>
          <w:szCs w:val="24"/>
        </w:rPr>
        <w:t xml:space="preserve">One must be careful not to make </w:t>
      </w:r>
      <w:proofErr w:type="spellStart"/>
      <w:r w:rsidRPr="004878DA">
        <w:rPr>
          <w:rFonts w:asciiTheme="minorHAnsi" w:hAnsiTheme="minorHAnsi" w:cstheme="minorHAnsi"/>
          <w:kern w:val="24"/>
          <w:szCs w:val="24"/>
        </w:rPr>
        <w:t>to</w:t>
      </w:r>
      <w:proofErr w:type="spellEnd"/>
      <w:r w:rsidRPr="004878DA">
        <w:rPr>
          <w:rFonts w:asciiTheme="minorHAnsi" w:hAnsiTheme="minorHAnsi" w:cstheme="minorHAnsi"/>
          <w:kern w:val="24"/>
          <w:szCs w:val="24"/>
        </w:rPr>
        <w:t xml:space="preserve"> much of </w:t>
      </w:r>
      <w:r w:rsidR="006F788B">
        <w:rPr>
          <w:rFonts w:asciiTheme="minorHAnsi" w:hAnsiTheme="minorHAnsi" w:cstheme="minorHAnsi"/>
          <w:kern w:val="24"/>
          <w:szCs w:val="24"/>
          <w:u w:val="single"/>
        </w:rPr>
        <w:t>___________</w:t>
      </w:r>
      <w:r w:rsidRPr="004878DA">
        <w:rPr>
          <w:rFonts w:asciiTheme="minorHAnsi" w:hAnsiTheme="minorHAnsi" w:cstheme="minorHAnsi"/>
          <w:kern w:val="24"/>
          <w:szCs w:val="24"/>
        </w:rPr>
        <w:t>.</w:t>
      </w:r>
    </w:p>
    <w:p w:rsidR="004878DA" w:rsidRPr="004878DA" w:rsidRDefault="004878DA" w:rsidP="00A34E43">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Second, when there is an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of patterns or when a pattern occurs only once, it is repeatable for later Christians only if it appears to have divine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or is in harmony with what is taught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in Scripture.</w:t>
      </w:r>
    </w:p>
    <w:p w:rsidR="004878DA" w:rsidRPr="004878DA" w:rsidRDefault="004878DA" w:rsidP="00A34E43">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4878DA">
        <w:rPr>
          <w:rFonts w:asciiTheme="minorHAnsi" w:hAnsiTheme="minorHAnsi" w:cstheme="minorHAnsi"/>
          <w:kern w:val="24"/>
          <w:szCs w:val="24"/>
        </w:rPr>
        <w:t xml:space="preserve">Third, what is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conditioned is either not repeatable at all or must be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into the new or differing culture.</w:t>
      </w:r>
    </w:p>
    <w:p w:rsidR="004878DA" w:rsidRPr="004878DA" w:rsidRDefault="004878DA" w:rsidP="004878DA">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These principles obviously do not solve everything about how the church is to function and act today.</w:t>
      </w:r>
    </w:p>
    <w:p w:rsidR="004878DA" w:rsidRPr="004878DA" w:rsidRDefault="004878DA" w:rsidP="004878DA">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4878DA">
        <w:rPr>
          <w:rFonts w:asciiTheme="minorHAnsi" w:hAnsiTheme="minorHAnsi" w:cstheme="minorHAnsi"/>
          <w:kern w:val="24"/>
          <w:szCs w:val="24"/>
        </w:rPr>
        <w:t xml:space="preserve">But, they give a good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for us to move forward and study Acts with </w:t>
      </w:r>
      <w:r w:rsidR="006F788B">
        <w:rPr>
          <w:rFonts w:asciiTheme="minorHAnsi" w:hAnsiTheme="minorHAnsi" w:cstheme="minorHAnsi"/>
          <w:kern w:val="24"/>
          <w:szCs w:val="24"/>
          <w:u w:val="single"/>
        </w:rPr>
        <w:t xml:space="preserve">___________ </w:t>
      </w:r>
      <w:r w:rsidRPr="004878DA">
        <w:rPr>
          <w:rFonts w:asciiTheme="minorHAnsi" w:hAnsiTheme="minorHAnsi" w:cstheme="minorHAnsi"/>
          <w:kern w:val="24"/>
          <w:szCs w:val="24"/>
        </w:rPr>
        <w:t xml:space="preserve">and </w:t>
      </w:r>
      <w:r w:rsidR="006F788B">
        <w:rPr>
          <w:rFonts w:asciiTheme="minorHAnsi" w:hAnsiTheme="minorHAnsi" w:cstheme="minorHAnsi"/>
          <w:kern w:val="24"/>
          <w:szCs w:val="24"/>
          <w:u w:val="single"/>
        </w:rPr>
        <w:t>___________</w:t>
      </w:r>
      <w:bookmarkStart w:id="0" w:name="_GoBack"/>
      <w:bookmarkEnd w:id="0"/>
      <w:r w:rsidRPr="004878DA">
        <w:rPr>
          <w:rFonts w:asciiTheme="minorHAnsi" w:hAnsiTheme="minorHAnsi" w:cstheme="minorHAnsi"/>
          <w:kern w:val="24"/>
          <w:szCs w:val="24"/>
        </w:rPr>
        <w:t>.</w:t>
      </w:r>
    </w:p>
    <w:p w:rsidR="004878DA" w:rsidRPr="00A34E43" w:rsidRDefault="004878DA" w:rsidP="00A34E43">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A34E43">
        <w:rPr>
          <w:rFonts w:asciiTheme="minorHAnsi" w:hAnsiTheme="minorHAnsi" w:cstheme="minorHAnsi"/>
          <w:kern w:val="24"/>
          <w:szCs w:val="24"/>
        </w:rPr>
        <w:t>Don’t forget, Luke shows us that nothing can stop the movement of the church empowered by the Holy Spirit. We are a part of this u</w:t>
      </w:r>
      <w:r w:rsidRPr="00A34E43">
        <w:rPr>
          <w:rFonts w:asciiTheme="minorHAnsi" w:hAnsiTheme="minorHAnsi" w:cstheme="minorHAnsi"/>
          <w:kern w:val="24"/>
          <w:szCs w:val="24"/>
        </w:rPr>
        <w:t>nstoppable movement even today.</w:t>
      </w:r>
    </w:p>
    <w:sectPr w:rsidR="004878DA" w:rsidRPr="00A34E43" w:rsidSect="00583CD1">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F9A" w:rsidRDefault="00282F9A" w:rsidP="004878DA">
      <w:pPr>
        <w:spacing w:after="0" w:line="240" w:lineRule="auto"/>
      </w:pPr>
      <w:r>
        <w:separator/>
      </w:r>
    </w:p>
  </w:endnote>
  <w:endnote w:type="continuationSeparator" w:id="0">
    <w:p w:rsidR="00282F9A" w:rsidRDefault="00282F9A" w:rsidP="0048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001433"/>
      <w:docPartObj>
        <w:docPartGallery w:val="Page Numbers (Bottom of Page)"/>
        <w:docPartUnique/>
      </w:docPartObj>
    </w:sdtPr>
    <w:sdtEndPr>
      <w:rPr>
        <w:noProof/>
      </w:rPr>
    </w:sdtEndPr>
    <w:sdtContent>
      <w:p w:rsidR="004878DA" w:rsidRDefault="004878DA">
        <w:pPr>
          <w:pStyle w:val="Footer"/>
          <w:jc w:val="center"/>
        </w:pPr>
        <w:r>
          <w:fldChar w:fldCharType="begin"/>
        </w:r>
        <w:r>
          <w:instrText xml:space="preserve"> PAGE   \* MERGEFORMAT </w:instrText>
        </w:r>
        <w:r>
          <w:fldChar w:fldCharType="separate"/>
        </w:r>
        <w:r w:rsidR="006F788B">
          <w:rPr>
            <w:noProof/>
          </w:rPr>
          <w:t>8</w:t>
        </w:r>
        <w:r>
          <w:rPr>
            <w:noProof/>
          </w:rPr>
          <w:fldChar w:fldCharType="end"/>
        </w:r>
      </w:p>
    </w:sdtContent>
  </w:sdt>
  <w:p w:rsidR="004878DA" w:rsidRDefault="00487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F9A" w:rsidRDefault="00282F9A" w:rsidP="004878DA">
      <w:pPr>
        <w:spacing w:after="0" w:line="240" w:lineRule="auto"/>
      </w:pPr>
      <w:r>
        <w:separator/>
      </w:r>
    </w:p>
  </w:footnote>
  <w:footnote w:type="continuationSeparator" w:id="0">
    <w:p w:rsidR="00282F9A" w:rsidRDefault="00282F9A" w:rsidP="00487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DA" w:rsidRDefault="004878DA">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878DA" w:rsidRDefault="004878DA">
                              <w:pPr>
                                <w:pStyle w:val="Header"/>
                                <w:tabs>
                                  <w:tab w:val="clear" w:pos="4680"/>
                                  <w:tab w:val="clear" w:pos="9360"/>
                                </w:tabs>
                                <w:jc w:val="center"/>
                                <w:rPr>
                                  <w:caps/>
                                  <w:color w:val="FFFFFF" w:themeColor="background1"/>
                                </w:rPr>
                              </w:pPr>
                              <w:r>
                                <w:rPr>
                                  <w:caps/>
                                  <w:color w:val="FFFFFF" w:themeColor="background1"/>
                                </w:rPr>
                                <w:t>HOW TO READ THE NEW TESTAMENT: ACTS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878DA" w:rsidRDefault="004878DA">
                        <w:pPr>
                          <w:pStyle w:val="Header"/>
                          <w:tabs>
                            <w:tab w:val="clear" w:pos="4680"/>
                            <w:tab w:val="clear" w:pos="9360"/>
                          </w:tabs>
                          <w:jc w:val="center"/>
                          <w:rPr>
                            <w:caps/>
                            <w:color w:val="FFFFFF" w:themeColor="background1"/>
                          </w:rPr>
                        </w:pPr>
                        <w:r>
                          <w:rPr>
                            <w:caps/>
                            <w:color w:val="FFFFFF" w:themeColor="background1"/>
                          </w:rPr>
                          <w:t>HOW TO READ THE NEW TESTAMENT: ACTS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F27A9"/>
    <w:multiLevelType w:val="hybridMultilevel"/>
    <w:tmpl w:val="7CD6B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A6F22"/>
    <w:multiLevelType w:val="hybridMultilevel"/>
    <w:tmpl w:val="7CD6B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E4C50"/>
    <w:multiLevelType w:val="hybridMultilevel"/>
    <w:tmpl w:val="9A563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438EA"/>
    <w:multiLevelType w:val="hybridMultilevel"/>
    <w:tmpl w:val="058E7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32030"/>
    <w:multiLevelType w:val="hybridMultilevel"/>
    <w:tmpl w:val="E520A95E"/>
    <w:lvl w:ilvl="0" w:tplc="0409000F">
      <w:start w:val="1"/>
      <w:numFmt w:val="decimal"/>
      <w:lvlText w:val="%1."/>
      <w:lvlJc w:val="left"/>
      <w:pPr>
        <w:ind w:left="720" w:hanging="360"/>
      </w:pPr>
      <w:rPr>
        <w:rFonts w:hint="default"/>
      </w:rPr>
    </w:lvl>
    <w:lvl w:ilvl="1" w:tplc="2D28CF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9386A"/>
    <w:multiLevelType w:val="hybridMultilevel"/>
    <w:tmpl w:val="427A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91982"/>
    <w:multiLevelType w:val="hybridMultilevel"/>
    <w:tmpl w:val="7CD6B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DA"/>
    <w:rsid w:val="000D0D86"/>
    <w:rsid w:val="001D6657"/>
    <w:rsid w:val="00282F9A"/>
    <w:rsid w:val="004878DA"/>
    <w:rsid w:val="006F788B"/>
    <w:rsid w:val="00A34E43"/>
    <w:rsid w:val="00C7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0541C"/>
  <w15:chartTrackingRefBased/>
  <w15:docId w15:val="{F49C0AEA-CF03-47C5-AFA0-E2677AE9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D86"/>
    <w:pPr>
      <w:spacing w:after="12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0D0D86"/>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0D0D86"/>
    <w:pPr>
      <w:keepNext/>
      <w:keepLines/>
      <w:spacing w:before="40" w:after="0"/>
      <w:outlineLvl w:val="1"/>
    </w:pPr>
    <w:rPr>
      <w:rFonts w:eastAsiaTheme="majorEastAsia" w:cstheme="majorBidi"/>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0D86"/>
    <w:rPr>
      <w:rFonts w:ascii="Times New Roman" w:eastAsiaTheme="majorEastAsia" w:hAnsi="Times New Roman" w:cstheme="majorBidi"/>
      <w:i/>
      <w:sz w:val="26"/>
      <w:szCs w:val="26"/>
    </w:rPr>
  </w:style>
  <w:style w:type="character" w:customStyle="1" w:styleId="Heading1Char">
    <w:name w:val="Heading 1 Char"/>
    <w:basedOn w:val="DefaultParagraphFont"/>
    <w:link w:val="Heading1"/>
    <w:uiPriority w:val="9"/>
    <w:rsid w:val="000D0D86"/>
    <w:rPr>
      <w:rFonts w:ascii="Times New Roman" w:eastAsiaTheme="majorEastAsia" w:hAnsi="Times New Roman" w:cstheme="majorBidi"/>
      <w:b/>
      <w:sz w:val="32"/>
      <w:szCs w:val="32"/>
    </w:rPr>
  </w:style>
  <w:style w:type="paragraph" w:styleId="Header">
    <w:name w:val="header"/>
    <w:basedOn w:val="Normal"/>
    <w:link w:val="HeaderChar"/>
    <w:uiPriority w:val="99"/>
    <w:unhideWhenUsed/>
    <w:rsid w:val="00487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8DA"/>
    <w:rPr>
      <w:rFonts w:ascii="Times New Roman" w:hAnsi="Times New Roman"/>
      <w:sz w:val="24"/>
    </w:rPr>
  </w:style>
  <w:style w:type="paragraph" w:styleId="Footer">
    <w:name w:val="footer"/>
    <w:basedOn w:val="Normal"/>
    <w:link w:val="FooterChar"/>
    <w:uiPriority w:val="99"/>
    <w:unhideWhenUsed/>
    <w:rsid w:val="00487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8DA"/>
    <w:rPr>
      <w:rFonts w:ascii="Times New Roman" w:hAnsi="Times New Roman"/>
      <w:sz w:val="24"/>
    </w:rPr>
  </w:style>
  <w:style w:type="paragraph" w:styleId="ListParagraph">
    <w:name w:val="List Paragraph"/>
    <w:basedOn w:val="Normal"/>
    <w:uiPriority w:val="34"/>
    <w:qFormat/>
    <w:rsid w:val="00487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READ THE NEW TESTAMENT: ACTS</dc:title>
  <dc:subject/>
  <dc:creator>Forrest Price</dc:creator>
  <cp:keywords/>
  <dc:description/>
  <cp:lastModifiedBy>Forrest Price</cp:lastModifiedBy>
  <cp:revision>2</cp:revision>
  <dcterms:created xsi:type="dcterms:W3CDTF">2018-03-18T12:21:00Z</dcterms:created>
  <dcterms:modified xsi:type="dcterms:W3CDTF">2018-03-18T13:17:00Z</dcterms:modified>
</cp:coreProperties>
</file>