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9EF" w:rsidRPr="004D1445" w:rsidRDefault="002259EF" w:rsidP="004D1445">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r w:rsidRPr="004D1445">
        <w:rPr>
          <w:rFonts w:asciiTheme="minorHAnsi" w:hAnsiTheme="minorHAnsi" w:cstheme="minorHAnsi"/>
          <w:b/>
          <w:kern w:val="24"/>
          <w:szCs w:val="24"/>
          <w:u w:val="single"/>
        </w:rPr>
        <w:t>THE NATURE OF THE EPISTLES</w:t>
      </w:r>
    </w:p>
    <w:p w:rsidR="002259EF" w:rsidRPr="0065459E" w:rsidRDefault="002259EF" w:rsidP="004D1445">
      <w:pPr>
        <w:pStyle w:val="ListParagraph"/>
        <w:numPr>
          <w:ilvl w:val="0"/>
          <w:numId w:val="1"/>
        </w:numPr>
        <w:autoSpaceDE w:val="0"/>
        <w:autoSpaceDN w:val="0"/>
        <w:adjustRightInd w:val="0"/>
        <w:spacing w:after="0" w:line="420" w:lineRule="auto"/>
        <w:ind w:left="0"/>
        <w:rPr>
          <w:rFonts w:asciiTheme="minorHAnsi" w:hAnsiTheme="minorHAnsi" w:cstheme="minorHAnsi"/>
          <w:kern w:val="24"/>
          <w:szCs w:val="24"/>
          <w:u w:val="single"/>
        </w:rPr>
      </w:pPr>
      <w:r w:rsidRPr="0065459E">
        <w:rPr>
          <w:rFonts w:asciiTheme="minorHAnsi" w:hAnsiTheme="minorHAnsi" w:cstheme="minorHAnsi"/>
          <w:kern w:val="24"/>
          <w:szCs w:val="24"/>
        </w:rPr>
        <w:t xml:space="preserve">Epistle: a type of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 xml:space="preserve">intended to be read and understood by the </w:t>
      </w:r>
      <w:r w:rsidR="00FE5195">
        <w:rPr>
          <w:rFonts w:asciiTheme="minorHAnsi" w:hAnsiTheme="minorHAnsi" w:cstheme="minorHAnsi"/>
          <w:kern w:val="24"/>
          <w:szCs w:val="24"/>
          <w:u w:val="single"/>
        </w:rPr>
        <w:t>___________</w:t>
      </w:r>
    </w:p>
    <w:p w:rsidR="002259EF" w:rsidRPr="0065459E" w:rsidRDefault="002259EF" w:rsidP="004D1445">
      <w:pPr>
        <w:pStyle w:val="ListParagraph"/>
        <w:numPr>
          <w:ilvl w:val="0"/>
          <w:numId w:val="1"/>
        </w:numPr>
        <w:autoSpaceDE w:val="0"/>
        <w:autoSpaceDN w:val="0"/>
        <w:adjustRightInd w:val="0"/>
        <w:spacing w:after="0" w:line="420" w:lineRule="auto"/>
        <w:ind w:left="0"/>
        <w:rPr>
          <w:rFonts w:asciiTheme="minorHAnsi" w:hAnsiTheme="minorHAnsi" w:cstheme="minorHAnsi"/>
          <w:kern w:val="24"/>
          <w:szCs w:val="24"/>
        </w:rPr>
      </w:pPr>
      <w:r w:rsidRPr="0065459E">
        <w:rPr>
          <w:rFonts w:asciiTheme="minorHAnsi" w:hAnsiTheme="minorHAnsi" w:cstheme="minorHAnsi"/>
          <w:kern w:val="24"/>
          <w:szCs w:val="24"/>
        </w:rPr>
        <w:t xml:space="preserve">Epistles make up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of the New Testament</w:t>
      </w:r>
    </w:p>
    <w:p w:rsidR="002259EF" w:rsidRPr="0065459E" w:rsidRDefault="002259EF" w:rsidP="004D1445">
      <w:pPr>
        <w:pStyle w:val="ListParagraph"/>
        <w:numPr>
          <w:ilvl w:val="0"/>
          <w:numId w:val="1"/>
        </w:numPr>
        <w:autoSpaceDE w:val="0"/>
        <w:autoSpaceDN w:val="0"/>
        <w:adjustRightInd w:val="0"/>
        <w:spacing w:after="0" w:line="420" w:lineRule="auto"/>
        <w:ind w:left="0"/>
        <w:rPr>
          <w:rFonts w:asciiTheme="minorHAnsi" w:hAnsiTheme="minorHAnsi" w:cstheme="minorHAnsi"/>
          <w:kern w:val="24"/>
          <w:szCs w:val="24"/>
        </w:rPr>
      </w:pPr>
      <w:r w:rsidRPr="0065459E">
        <w:rPr>
          <w:rFonts w:asciiTheme="minorHAnsi" w:hAnsiTheme="minorHAnsi" w:cstheme="minorHAnsi"/>
          <w:kern w:val="24"/>
          <w:szCs w:val="24"/>
        </w:rPr>
        <w:t>Here is the general format:</w:t>
      </w:r>
    </w:p>
    <w:p w:rsidR="002259EF" w:rsidRPr="0065459E" w:rsidRDefault="002259EF" w:rsidP="004D1445">
      <w:pPr>
        <w:pStyle w:val="ListParagraph"/>
        <w:numPr>
          <w:ilvl w:val="1"/>
          <w:numId w:val="1"/>
        </w:numPr>
        <w:autoSpaceDE w:val="0"/>
        <w:autoSpaceDN w:val="0"/>
        <w:adjustRightInd w:val="0"/>
        <w:spacing w:after="0" w:line="420" w:lineRule="auto"/>
        <w:ind w:left="720"/>
        <w:rPr>
          <w:rFonts w:asciiTheme="minorHAnsi" w:hAnsiTheme="minorHAnsi" w:cstheme="minorHAnsi"/>
          <w:kern w:val="24"/>
          <w:szCs w:val="24"/>
          <w:u w:val="single"/>
        </w:rPr>
      </w:pPr>
      <w:r w:rsidRPr="0065459E">
        <w:rPr>
          <w:rFonts w:asciiTheme="minorHAnsi" w:hAnsiTheme="minorHAnsi" w:cstheme="minorHAnsi"/>
          <w:kern w:val="24"/>
          <w:szCs w:val="24"/>
        </w:rPr>
        <w:t xml:space="preserve">Name of the </w:t>
      </w:r>
      <w:r w:rsidR="00FE5195">
        <w:rPr>
          <w:rFonts w:asciiTheme="minorHAnsi" w:hAnsiTheme="minorHAnsi" w:cstheme="minorHAnsi"/>
          <w:kern w:val="24"/>
          <w:szCs w:val="24"/>
          <w:u w:val="single"/>
        </w:rPr>
        <w:t>___________</w:t>
      </w:r>
    </w:p>
    <w:p w:rsidR="002259EF" w:rsidRPr="0065459E" w:rsidRDefault="002259EF" w:rsidP="004D1445">
      <w:pPr>
        <w:pStyle w:val="ListParagraph"/>
        <w:numPr>
          <w:ilvl w:val="1"/>
          <w:numId w:val="1"/>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Name of the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(the intended audience)</w:t>
      </w:r>
    </w:p>
    <w:p w:rsidR="002259EF" w:rsidRPr="0065459E" w:rsidRDefault="00FE5195" w:rsidP="004D1445">
      <w:pPr>
        <w:pStyle w:val="ListParagraph"/>
        <w:numPr>
          <w:ilvl w:val="1"/>
          <w:numId w:val="1"/>
        </w:numPr>
        <w:autoSpaceDE w:val="0"/>
        <w:autoSpaceDN w:val="0"/>
        <w:adjustRightInd w:val="0"/>
        <w:spacing w:after="0" w:line="420" w:lineRule="auto"/>
        <w:ind w:left="720"/>
        <w:rPr>
          <w:rFonts w:asciiTheme="minorHAnsi" w:hAnsiTheme="minorHAnsi" w:cstheme="minorHAnsi"/>
          <w:kern w:val="24"/>
          <w:szCs w:val="24"/>
        </w:rPr>
      </w:pPr>
      <w:r>
        <w:rPr>
          <w:rFonts w:asciiTheme="minorHAnsi" w:hAnsiTheme="minorHAnsi" w:cstheme="minorHAnsi"/>
          <w:kern w:val="24"/>
          <w:szCs w:val="24"/>
          <w:u w:val="single"/>
        </w:rPr>
        <w:t xml:space="preserve">___________ </w:t>
      </w:r>
      <w:r w:rsidR="002259EF" w:rsidRPr="0065459E">
        <w:rPr>
          <w:rFonts w:asciiTheme="minorHAnsi" w:hAnsiTheme="minorHAnsi" w:cstheme="minorHAnsi"/>
          <w:kern w:val="24"/>
          <w:szCs w:val="24"/>
        </w:rPr>
        <w:t>– their way of saying hello</w:t>
      </w:r>
    </w:p>
    <w:p w:rsidR="002259EF" w:rsidRPr="0065459E" w:rsidRDefault="00FE5195" w:rsidP="004D1445">
      <w:pPr>
        <w:pStyle w:val="ListParagraph"/>
        <w:numPr>
          <w:ilvl w:val="1"/>
          <w:numId w:val="1"/>
        </w:numPr>
        <w:autoSpaceDE w:val="0"/>
        <w:autoSpaceDN w:val="0"/>
        <w:adjustRightInd w:val="0"/>
        <w:spacing w:after="0" w:line="420" w:lineRule="auto"/>
        <w:ind w:left="720"/>
        <w:rPr>
          <w:rFonts w:asciiTheme="minorHAnsi" w:hAnsiTheme="minorHAnsi" w:cstheme="minorHAnsi"/>
          <w:kern w:val="24"/>
          <w:szCs w:val="24"/>
        </w:rPr>
      </w:pPr>
      <w:r>
        <w:rPr>
          <w:rFonts w:asciiTheme="minorHAnsi" w:hAnsiTheme="minorHAnsi" w:cstheme="minorHAnsi"/>
          <w:kern w:val="24"/>
          <w:szCs w:val="24"/>
          <w:u w:val="single"/>
        </w:rPr>
        <w:t xml:space="preserve">___________ </w:t>
      </w:r>
      <w:r w:rsidR="003226ED">
        <w:rPr>
          <w:rFonts w:asciiTheme="minorHAnsi" w:hAnsiTheme="minorHAnsi" w:cstheme="minorHAnsi"/>
          <w:kern w:val="24"/>
          <w:szCs w:val="24"/>
        </w:rPr>
        <w:t>wish</w:t>
      </w:r>
      <w:r w:rsidR="002259EF" w:rsidRPr="0065459E">
        <w:rPr>
          <w:rFonts w:asciiTheme="minorHAnsi" w:hAnsiTheme="minorHAnsi" w:cstheme="minorHAnsi"/>
          <w:kern w:val="24"/>
          <w:szCs w:val="24"/>
        </w:rPr>
        <w:t xml:space="preserve"> or </w:t>
      </w:r>
      <w:r>
        <w:rPr>
          <w:rFonts w:asciiTheme="minorHAnsi" w:hAnsiTheme="minorHAnsi" w:cstheme="minorHAnsi"/>
          <w:kern w:val="24"/>
          <w:szCs w:val="24"/>
          <w:u w:val="single"/>
        </w:rPr>
        <w:t xml:space="preserve">___________ </w:t>
      </w:r>
      <w:r w:rsidR="002259EF" w:rsidRPr="0065459E">
        <w:rPr>
          <w:rFonts w:asciiTheme="minorHAnsi" w:hAnsiTheme="minorHAnsi" w:cstheme="minorHAnsi"/>
          <w:kern w:val="24"/>
          <w:szCs w:val="24"/>
        </w:rPr>
        <w:t>– a prayer for their blessing or a thanksgiving to God</w:t>
      </w:r>
    </w:p>
    <w:p w:rsidR="002259EF" w:rsidRPr="0065459E" w:rsidRDefault="002259EF" w:rsidP="004D1445">
      <w:pPr>
        <w:pStyle w:val="ListParagraph"/>
        <w:numPr>
          <w:ilvl w:val="1"/>
          <w:numId w:val="1"/>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Body of the epistle – this is the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of the epistle</w:t>
      </w:r>
    </w:p>
    <w:p w:rsidR="002259EF" w:rsidRPr="0065459E" w:rsidRDefault="002259EF" w:rsidP="004D1445">
      <w:pPr>
        <w:pStyle w:val="ListParagraph"/>
        <w:numPr>
          <w:ilvl w:val="1"/>
          <w:numId w:val="1"/>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Final greeting or </w:t>
      </w:r>
      <w:r w:rsidR="00FE5195">
        <w:rPr>
          <w:rFonts w:asciiTheme="minorHAnsi" w:hAnsiTheme="minorHAnsi" w:cstheme="minorHAnsi"/>
          <w:kern w:val="24"/>
          <w:szCs w:val="24"/>
          <w:u w:val="single"/>
        </w:rPr>
        <w:t>___________</w:t>
      </w:r>
    </w:p>
    <w:p w:rsidR="002259EF" w:rsidRDefault="002259EF" w:rsidP="004D1445">
      <w:pPr>
        <w:pStyle w:val="ListParagraph"/>
        <w:numPr>
          <w:ilvl w:val="0"/>
          <w:numId w:val="1"/>
        </w:numPr>
        <w:autoSpaceDE w:val="0"/>
        <w:autoSpaceDN w:val="0"/>
        <w:adjustRightInd w:val="0"/>
        <w:spacing w:after="0" w:line="420" w:lineRule="auto"/>
        <w:ind w:left="0"/>
        <w:rPr>
          <w:rFonts w:asciiTheme="minorHAnsi" w:hAnsiTheme="minorHAnsi" w:cstheme="minorHAnsi"/>
          <w:kern w:val="24"/>
          <w:szCs w:val="24"/>
        </w:rPr>
      </w:pPr>
      <w:r w:rsidRPr="0065459E">
        <w:rPr>
          <w:rFonts w:asciiTheme="minorHAnsi" w:hAnsiTheme="minorHAnsi" w:cstheme="minorHAnsi"/>
          <w:kern w:val="24"/>
          <w:szCs w:val="24"/>
        </w:rPr>
        <w:t xml:space="preserve">Example: </w:t>
      </w:r>
      <w:r w:rsidR="004D1445">
        <w:rPr>
          <w:rFonts w:asciiTheme="minorHAnsi" w:hAnsiTheme="minorHAnsi" w:cstheme="minorHAnsi"/>
          <w:kern w:val="24"/>
          <w:szCs w:val="24"/>
        </w:rPr>
        <w:t>1 Peter</w:t>
      </w:r>
    </w:p>
    <w:p w:rsidR="004D1445" w:rsidRDefault="004D1445" w:rsidP="004D1445">
      <w:pPr>
        <w:pStyle w:val="ListParagraph"/>
        <w:numPr>
          <w:ilvl w:val="1"/>
          <w:numId w:val="1"/>
        </w:numPr>
        <w:autoSpaceDE w:val="0"/>
        <w:autoSpaceDN w:val="0"/>
        <w:adjustRightInd w:val="0"/>
        <w:spacing w:after="0" w:line="420" w:lineRule="auto"/>
        <w:rPr>
          <w:rFonts w:asciiTheme="minorHAnsi" w:hAnsiTheme="minorHAnsi" w:cstheme="minorHAnsi"/>
          <w:kern w:val="24"/>
          <w:szCs w:val="24"/>
        </w:rPr>
      </w:pPr>
      <w:r>
        <w:rPr>
          <w:rFonts w:asciiTheme="minorHAnsi" w:hAnsiTheme="minorHAnsi" w:cstheme="minorHAnsi"/>
          <w:kern w:val="24"/>
          <w:szCs w:val="24"/>
        </w:rPr>
        <w:t>Name of the Writer – 1:1</w:t>
      </w:r>
    </w:p>
    <w:p w:rsidR="004D1445" w:rsidRDefault="004D1445" w:rsidP="004D1445">
      <w:pPr>
        <w:pStyle w:val="ListParagraph"/>
        <w:numPr>
          <w:ilvl w:val="1"/>
          <w:numId w:val="1"/>
        </w:numPr>
        <w:autoSpaceDE w:val="0"/>
        <w:autoSpaceDN w:val="0"/>
        <w:adjustRightInd w:val="0"/>
        <w:spacing w:after="0" w:line="420" w:lineRule="auto"/>
        <w:rPr>
          <w:rFonts w:asciiTheme="minorHAnsi" w:hAnsiTheme="minorHAnsi" w:cstheme="minorHAnsi"/>
          <w:kern w:val="24"/>
          <w:szCs w:val="24"/>
        </w:rPr>
      </w:pPr>
      <w:r>
        <w:rPr>
          <w:rFonts w:asciiTheme="minorHAnsi" w:hAnsiTheme="minorHAnsi" w:cstheme="minorHAnsi"/>
          <w:kern w:val="24"/>
          <w:szCs w:val="24"/>
        </w:rPr>
        <w:t>Name of the Recipient – 1:1-2</w:t>
      </w:r>
    </w:p>
    <w:p w:rsidR="004D1445" w:rsidRDefault="004D1445" w:rsidP="004D1445">
      <w:pPr>
        <w:pStyle w:val="ListParagraph"/>
        <w:numPr>
          <w:ilvl w:val="1"/>
          <w:numId w:val="1"/>
        </w:numPr>
        <w:autoSpaceDE w:val="0"/>
        <w:autoSpaceDN w:val="0"/>
        <w:adjustRightInd w:val="0"/>
        <w:spacing w:after="0" w:line="420" w:lineRule="auto"/>
        <w:rPr>
          <w:rFonts w:asciiTheme="minorHAnsi" w:hAnsiTheme="minorHAnsi" w:cstheme="minorHAnsi"/>
          <w:kern w:val="24"/>
          <w:szCs w:val="24"/>
        </w:rPr>
      </w:pPr>
      <w:r>
        <w:rPr>
          <w:rFonts w:asciiTheme="minorHAnsi" w:hAnsiTheme="minorHAnsi" w:cstheme="minorHAnsi"/>
          <w:kern w:val="24"/>
          <w:szCs w:val="24"/>
        </w:rPr>
        <w:t>Greeting – 1:2</w:t>
      </w:r>
    </w:p>
    <w:p w:rsidR="004D1445" w:rsidRDefault="004D1445" w:rsidP="004D1445">
      <w:pPr>
        <w:pStyle w:val="ListParagraph"/>
        <w:numPr>
          <w:ilvl w:val="1"/>
          <w:numId w:val="1"/>
        </w:numPr>
        <w:autoSpaceDE w:val="0"/>
        <w:autoSpaceDN w:val="0"/>
        <w:adjustRightInd w:val="0"/>
        <w:spacing w:after="0" w:line="420" w:lineRule="auto"/>
        <w:rPr>
          <w:rFonts w:asciiTheme="minorHAnsi" w:hAnsiTheme="minorHAnsi" w:cstheme="minorHAnsi"/>
          <w:kern w:val="24"/>
          <w:szCs w:val="24"/>
        </w:rPr>
      </w:pPr>
      <w:r>
        <w:rPr>
          <w:rFonts w:asciiTheme="minorHAnsi" w:hAnsiTheme="minorHAnsi" w:cstheme="minorHAnsi"/>
          <w:kern w:val="24"/>
          <w:szCs w:val="24"/>
        </w:rPr>
        <w:t>Prayer Wish / Thanksgiving – 1:3-5</w:t>
      </w:r>
    </w:p>
    <w:p w:rsidR="004D1445" w:rsidRDefault="004D1445" w:rsidP="004D1445">
      <w:pPr>
        <w:pStyle w:val="ListParagraph"/>
        <w:numPr>
          <w:ilvl w:val="1"/>
          <w:numId w:val="1"/>
        </w:numPr>
        <w:autoSpaceDE w:val="0"/>
        <w:autoSpaceDN w:val="0"/>
        <w:adjustRightInd w:val="0"/>
        <w:spacing w:after="0" w:line="420" w:lineRule="auto"/>
        <w:rPr>
          <w:rFonts w:asciiTheme="minorHAnsi" w:hAnsiTheme="minorHAnsi" w:cstheme="minorHAnsi"/>
          <w:kern w:val="24"/>
          <w:szCs w:val="24"/>
        </w:rPr>
      </w:pPr>
      <w:r>
        <w:rPr>
          <w:rFonts w:asciiTheme="minorHAnsi" w:hAnsiTheme="minorHAnsi" w:cstheme="minorHAnsi"/>
          <w:kern w:val="24"/>
          <w:szCs w:val="24"/>
        </w:rPr>
        <w:t>Body – 1:6-5:11</w:t>
      </w:r>
    </w:p>
    <w:p w:rsidR="004D1445" w:rsidRPr="0065459E" w:rsidRDefault="004D1445" w:rsidP="004D1445">
      <w:pPr>
        <w:pStyle w:val="ListParagraph"/>
        <w:numPr>
          <w:ilvl w:val="1"/>
          <w:numId w:val="1"/>
        </w:numPr>
        <w:autoSpaceDE w:val="0"/>
        <w:autoSpaceDN w:val="0"/>
        <w:adjustRightInd w:val="0"/>
        <w:spacing w:after="0" w:line="420" w:lineRule="auto"/>
        <w:rPr>
          <w:rFonts w:asciiTheme="minorHAnsi" w:hAnsiTheme="minorHAnsi" w:cstheme="minorHAnsi"/>
          <w:kern w:val="24"/>
          <w:szCs w:val="24"/>
        </w:rPr>
      </w:pPr>
      <w:r>
        <w:rPr>
          <w:rFonts w:asciiTheme="minorHAnsi" w:hAnsiTheme="minorHAnsi" w:cstheme="minorHAnsi"/>
          <w:kern w:val="24"/>
          <w:szCs w:val="24"/>
        </w:rPr>
        <w:t>Final Greeting / Farewell – 5:12-14</w:t>
      </w:r>
    </w:p>
    <w:p w:rsidR="002259EF" w:rsidRPr="0065459E" w:rsidRDefault="002259EF" w:rsidP="004D1445">
      <w:pPr>
        <w:pStyle w:val="ListParagraph"/>
        <w:numPr>
          <w:ilvl w:val="0"/>
          <w:numId w:val="1"/>
        </w:numPr>
        <w:autoSpaceDE w:val="0"/>
        <w:autoSpaceDN w:val="0"/>
        <w:adjustRightInd w:val="0"/>
        <w:spacing w:after="0" w:line="420" w:lineRule="auto"/>
        <w:ind w:left="0"/>
        <w:rPr>
          <w:rFonts w:asciiTheme="minorHAnsi" w:hAnsiTheme="minorHAnsi" w:cstheme="minorHAnsi"/>
          <w:kern w:val="24"/>
          <w:szCs w:val="24"/>
        </w:rPr>
      </w:pPr>
      <w:r w:rsidRPr="0065459E">
        <w:rPr>
          <w:rFonts w:asciiTheme="minorHAnsi" w:hAnsiTheme="minorHAnsi" w:cstheme="minorHAnsi"/>
          <w:kern w:val="24"/>
          <w:szCs w:val="24"/>
        </w:rPr>
        <w:t>In addition to similarity in form, all epistles have two traits in common.</w:t>
      </w:r>
    </w:p>
    <w:p w:rsidR="002259EF" w:rsidRPr="0065459E" w:rsidRDefault="00E01BAE" w:rsidP="004D1445">
      <w:pPr>
        <w:pStyle w:val="ListParagraph"/>
        <w:numPr>
          <w:ilvl w:val="0"/>
          <w:numId w:val="1"/>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b/>
          <w:kern w:val="24"/>
          <w:szCs w:val="24"/>
        </w:rPr>
        <w:t xml:space="preserve">1 </w:t>
      </w:r>
      <w:r w:rsidR="002259EF" w:rsidRPr="0065459E">
        <w:rPr>
          <w:rFonts w:asciiTheme="minorHAnsi" w:hAnsiTheme="minorHAnsi" w:cstheme="minorHAnsi"/>
          <w:kern w:val="24"/>
          <w:szCs w:val="24"/>
        </w:rPr>
        <w:t xml:space="preserve">All were </w:t>
      </w:r>
      <w:r w:rsidR="00FE5195">
        <w:rPr>
          <w:rFonts w:asciiTheme="minorHAnsi" w:hAnsiTheme="minorHAnsi" w:cstheme="minorHAnsi"/>
          <w:kern w:val="24"/>
          <w:szCs w:val="24"/>
          <w:u w:val="single"/>
        </w:rPr>
        <w:t xml:space="preserve">___________ </w:t>
      </w:r>
      <w:r w:rsidR="002259EF" w:rsidRPr="0065459E">
        <w:rPr>
          <w:rFonts w:asciiTheme="minorHAnsi" w:hAnsiTheme="minorHAnsi" w:cstheme="minorHAnsi"/>
          <w:kern w:val="24"/>
          <w:szCs w:val="24"/>
        </w:rPr>
        <w:t>pieces of literature.</w:t>
      </w:r>
    </w:p>
    <w:p w:rsidR="002259EF" w:rsidRPr="0065459E" w:rsidRDefault="002259EF" w:rsidP="004D1445">
      <w:pPr>
        <w:pStyle w:val="ListParagraph"/>
        <w:numPr>
          <w:ilvl w:val="1"/>
          <w:numId w:val="1"/>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They were written for a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 xml:space="preserve">– something was going on that made the letter </w:t>
      </w:r>
      <w:r w:rsidR="00FE5195">
        <w:rPr>
          <w:rFonts w:asciiTheme="minorHAnsi" w:hAnsiTheme="minorHAnsi" w:cstheme="minorHAnsi"/>
          <w:kern w:val="24"/>
          <w:szCs w:val="24"/>
          <w:u w:val="single"/>
        </w:rPr>
        <w:t>___________</w:t>
      </w:r>
      <w:r w:rsidRPr="0065459E">
        <w:rPr>
          <w:rFonts w:asciiTheme="minorHAnsi" w:hAnsiTheme="minorHAnsi" w:cstheme="minorHAnsi"/>
          <w:kern w:val="24"/>
          <w:szCs w:val="24"/>
        </w:rPr>
        <w:t>.</w:t>
      </w:r>
    </w:p>
    <w:p w:rsidR="002259EF" w:rsidRPr="0065459E" w:rsidRDefault="002259EF" w:rsidP="004D1445">
      <w:pPr>
        <w:pStyle w:val="ListParagraph"/>
        <w:numPr>
          <w:ilvl w:val="2"/>
          <w:numId w:val="1"/>
        </w:numPr>
        <w:autoSpaceDE w:val="0"/>
        <w:autoSpaceDN w:val="0"/>
        <w:adjustRightInd w:val="0"/>
        <w:spacing w:after="0" w:line="420" w:lineRule="auto"/>
        <w:ind w:left="1440"/>
        <w:rPr>
          <w:rFonts w:asciiTheme="minorHAnsi" w:hAnsiTheme="minorHAnsi" w:cstheme="minorHAnsi"/>
          <w:kern w:val="24"/>
          <w:szCs w:val="24"/>
        </w:rPr>
      </w:pPr>
      <w:r w:rsidRPr="0065459E">
        <w:rPr>
          <w:rFonts w:asciiTheme="minorHAnsi" w:hAnsiTheme="minorHAnsi" w:cstheme="minorHAnsi"/>
          <w:kern w:val="24"/>
          <w:szCs w:val="24"/>
        </w:rPr>
        <w:t xml:space="preserve">Ex.: 1 Corinthians 1:10-11 – Paul had heard from Chloe’s house that there were divisions in the church </w:t>
      </w:r>
    </w:p>
    <w:p w:rsidR="002259EF" w:rsidRPr="0065459E" w:rsidRDefault="002259EF" w:rsidP="004D1445">
      <w:pPr>
        <w:pStyle w:val="ListParagraph"/>
        <w:numPr>
          <w:ilvl w:val="1"/>
          <w:numId w:val="1"/>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Some do not explicitly state the reason they are written, but when reading the letter as a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you can determine what that reason is.</w:t>
      </w:r>
    </w:p>
    <w:p w:rsidR="002259EF" w:rsidRPr="0065459E" w:rsidRDefault="00E01BAE" w:rsidP="004D1445">
      <w:pPr>
        <w:pStyle w:val="ListParagraph"/>
        <w:numPr>
          <w:ilvl w:val="0"/>
          <w:numId w:val="1"/>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b/>
          <w:kern w:val="24"/>
          <w:szCs w:val="24"/>
        </w:rPr>
        <w:lastRenderedPageBreak/>
        <w:t xml:space="preserve">2 </w:t>
      </w:r>
      <w:r w:rsidR="002259EF" w:rsidRPr="0065459E">
        <w:rPr>
          <w:rFonts w:asciiTheme="minorHAnsi" w:hAnsiTheme="minorHAnsi" w:cstheme="minorHAnsi"/>
          <w:kern w:val="24"/>
          <w:szCs w:val="24"/>
        </w:rPr>
        <w:t xml:space="preserve">Each epistle was written to </w:t>
      </w:r>
      <w:proofErr w:type="spellStart"/>
      <w:r w:rsidR="002259EF" w:rsidRPr="0065459E">
        <w:rPr>
          <w:rFonts w:asciiTheme="minorHAnsi" w:hAnsiTheme="minorHAnsi" w:cstheme="minorHAnsi"/>
          <w:kern w:val="24"/>
          <w:szCs w:val="24"/>
        </w:rPr>
        <w:t>a</w:t>
      </w:r>
      <w:proofErr w:type="spellEnd"/>
      <w:r w:rsidR="002259EF" w:rsidRPr="0065459E">
        <w:rPr>
          <w:rFonts w:asciiTheme="minorHAnsi" w:hAnsiTheme="minorHAnsi" w:cstheme="minorHAnsi"/>
          <w:kern w:val="24"/>
          <w:szCs w:val="24"/>
        </w:rPr>
        <w:t xml:space="preserve"> </w:t>
      </w:r>
      <w:r w:rsidR="00FE5195">
        <w:rPr>
          <w:rFonts w:asciiTheme="minorHAnsi" w:hAnsiTheme="minorHAnsi" w:cstheme="minorHAnsi"/>
          <w:kern w:val="24"/>
          <w:szCs w:val="24"/>
          <w:u w:val="single"/>
        </w:rPr>
        <w:t xml:space="preserve">___________ ___________ </w:t>
      </w:r>
      <w:r w:rsidR="002259EF" w:rsidRPr="0065459E">
        <w:rPr>
          <w:rFonts w:asciiTheme="minorHAnsi" w:hAnsiTheme="minorHAnsi" w:cstheme="minorHAnsi"/>
          <w:kern w:val="24"/>
          <w:szCs w:val="24"/>
        </w:rPr>
        <w:t>audience.</w:t>
      </w:r>
    </w:p>
    <w:p w:rsidR="002259EF" w:rsidRPr="0065459E" w:rsidRDefault="002259EF" w:rsidP="004D1445">
      <w:pPr>
        <w:pStyle w:val="ListParagraph"/>
        <w:numPr>
          <w:ilvl w:val="1"/>
          <w:numId w:val="1"/>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They spoke a different </w:t>
      </w:r>
      <w:r w:rsidR="00FE5195">
        <w:rPr>
          <w:rFonts w:asciiTheme="minorHAnsi" w:hAnsiTheme="minorHAnsi" w:cstheme="minorHAnsi"/>
          <w:kern w:val="24"/>
          <w:szCs w:val="24"/>
          <w:u w:val="single"/>
        </w:rPr>
        <w:t>___________</w:t>
      </w:r>
      <w:r w:rsidRPr="0065459E">
        <w:rPr>
          <w:rFonts w:asciiTheme="minorHAnsi" w:hAnsiTheme="minorHAnsi" w:cstheme="minorHAnsi"/>
          <w:kern w:val="24"/>
          <w:szCs w:val="24"/>
        </w:rPr>
        <w:t xml:space="preserve">, had different </w:t>
      </w:r>
      <w:r w:rsidR="00FE5195">
        <w:rPr>
          <w:rFonts w:asciiTheme="minorHAnsi" w:hAnsiTheme="minorHAnsi" w:cstheme="minorHAnsi"/>
          <w:kern w:val="24"/>
          <w:szCs w:val="24"/>
          <w:u w:val="single"/>
        </w:rPr>
        <w:t>___________</w:t>
      </w:r>
      <w:r w:rsidRPr="0065459E">
        <w:rPr>
          <w:rFonts w:asciiTheme="minorHAnsi" w:hAnsiTheme="minorHAnsi" w:cstheme="minorHAnsi"/>
          <w:kern w:val="24"/>
          <w:szCs w:val="24"/>
        </w:rPr>
        <w:t xml:space="preserve">, and lived in a very different </w:t>
      </w:r>
      <w:r w:rsidR="00FE5195">
        <w:rPr>
          <w:rFonts w:asciiTheme="minorHAnsi" w:hAnsiTheme="minorHAnsi" w:cstheme="minorHAnsi"/>
          <w:kern w:val="24"/>
          <w:szCs w:val="24"/>
          <w:u w:val="single"/>
        </w:rPr>
        <w:t>___________</w:t>
      </w:r>
      <w:r w:rsidRPr="0065459E">
        <w:rPr>
          <w:rFonts w:asciiTheme="minorHAnsi" w:hAnsiTheme="minorHAnsi" w:cstheme="minorHAnsi"/>
          <w:kern w:val="24"/>
          <w:szCs w:val="24"/>
        </w:rPr>
        <w:t>.</w:t>
      </w:r>
    </w:p>
    <w:p w:rsidR="002259EF" w:rsidRPr="0065459E" w:rsidRDefault="002259EF" w:rsidP="004D1445">
      <w:pPr>
        <w:pStyle w:val="ListParagraph"/>
        <w:numPr>
          <w:ilvl w:val="1"/>
          <w:numId w:val="1"/>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We must put on their ears and hear the message in the letter from their </w:t>
      </w:r>
      <w:r w:rsidR="00FE5195">
        <w:rPr>
          <w:rFonts w:asciiTheme="minorHAnsi" w:hAnsiTheme="minorHAnsi" w:cstheme="minorHAnsi"/>
          <w:kern w:val="24"/>
          <w:szCs w:val="24"/>
          <w:u w:val="single"/>
        </w:rPr>
        <w:t>___________</w:t>
      </w:r>
      <w:r w:rsidRPr="0065459E">
        <w:rPr>
          <w:rFonts w:asciiTheme="minorHAnsi" w:hAnsiTheme="minorHAnsi" w:cstheme="minorHAnsi"/>
          <w:kern w:val="24"/>
          <w:szCs w:val="24"/>
        </w:rPr>
        <w:t>.</w:t>
      </w:r>
    </w:p>
    <w:p w:rsidR="002259EF" w:rsidRPr="0065459E" w:rsidRDefault="002259EF" w:rsidP="004D1445">
      <w:pPr>
        <w:autoSpaceDE w:val="0"/>
        <w:autoSpaceDN w:val="0"/>
        <w:adjustRightInd w:val="0"/>
        <w:spacing w:after="0" w:line="420" w:lineRule="auto"/>
        <w:ind w:firstLine="0"/>
        <w:rPr>
          <w:rFonts w:asciiTheme="minorHAnsi" w:hAnsiTheme="minorHAnsi" w:cstheme="minorHAnsi"/>
          <w:kern w:val="24"/>
          <w:szCs w:val="24"/>
        </w:rPr>
      </w:pPr>
    </w:p>
    <w:p w:rsidR="002259EF" w:rsidRPr="004D1445" w:rsidRDefault="002259EF" w:rsidP="004D1445">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r w:rsidRPr="004D1445">
        <w:rPr>
          <w:rFonts w:asciiTheme="minorHAnsi" w:hAnsiTheme="minorHAnsi" w:cstheme="minorHAnsi"/>
          <w:b/>
          <w:kern w:val="24"/>
          <w:szCs w:val="24"/>
          <w:u w:val="single"/>
        </w:rPr>
        <w:t>A STUDY METHOD FOR EPISTLES</w:t>
      </w:r>
    </w:p>
    <w:p w:rsidR="002259EF" w:rsidRPr="0065459E" w:rsidRDefault="002259EF" w:rsidP="004D1445">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sidRPr="0065459E">
        <w:rPr>
          <w:rFonts w:asciiTheme="minorHAnsi" w:hAnsiTheme="minorHAnsi" w:cstheme="minorHAnsi"/>
          <w:kern w:val="24"/>
          <w:szCs w:val="24"/>
        </w:rPr>
        <w:t>A good study method will fulfill the following 3 goals:</w:t>
      </w:r>
    </w:p>
    <w:p w:rsidR="002259EF" w:rsidRPr="0065459E" w:rsidRDefault="00E01BAE" w:rsidP="004D1445">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b/>
          <w:kern w:val="24"/>
          <w:szCs w:val="24"/>
        </w:rPr>
        <w:t xml:space="preserve">1 </w:t>
      </w:r>
      <w:r w:rsidR="002259EF" w:rsidRPr="0065459E">
        <w:rPr>
          <w:rFonts w:asciiTheme="minorHAnsi" w:hAnsiTheme="minorHAnsi" w:cstheme="minorHAnsi"/>
          <w:kern w:val="24"/>
          <w:szCs w:val="24"/>
        </w:rPr>
        <w:t xml:space="preserve">A good interpretation sticks to the </w:t>
      </w:r>
      <w:r w:rsidR="00FE5195">
        <w:rPr>
          <w:rFonts w:asciiTheme="minorHAnsi" w:hAnsiTheme="minorHAnsi" w:cstheme="minorHAnsi"/>
          <w:kern w:val="24"/>
          <w:szCs w:val="24"/>
          <w:u w:val="single"/>
        </w:rPr>
        <w:t>___________</w:t>
      </w:r>
      <w:r w:rsidR="002259EF" w:rsidRPr="0065459E">
        <w:rPr>
          <w:rFonts w:asciiTheme="minorHAnsi" w:hAnsiTheme="minorHAnsi" w:cstheme="minorHAnsi"/>
          <w:kern w:val="24"/>
          <w:szCs w:val="24"/>
        </w:rPr>
        <w:t>.</w:t>
      </w:r>
    </w:p>
    <w:p w:rsidR="002259EF" w:rsidRPr="0065459E" w:rsidRDefault="002259EF" w:rsidP="004D1445">
      <w:pPr>
        <w:pStyle w:val="ListParagraph"/>
        <w:numPr>
          <w:ilvl w:val="1"/>
          <w:numId w:val="6"/>
        </w:numPr>
        <w:autoSpaceDE w:val="0"/>
        <w:autoSpaceDN w:val="0"/>
        <w:adjustRightInd w:val="0"/>
        <w:spacing w:after="0" w:line="420" w:lineRule="auto"/>
        <w:rPr>
          <w:rFonts w:asciiTheme="minorHAnsi" w:hAnsiTheme="minorHAnsi" w:cstheme="minorHAnsi"/>
          <w:kern w:val="24"/>
          <w:szCs w:val="24"/>
        </w:rPr>
      </w:pPr>
      <w:r w:rsidRPr="0065459E">
        <w:rPr>
          <w:rFonts w:asciiTheme="minorHAnsi" w:hAnsiTheme="minorHAnsi" w:cstheme="minorHAnsi"/>
          <w:kern w:val="24"/>
          <w:szCs w:val="24"/>
        </w:rPr>
        <w:t xml:space="preserve">You shouldn’t have to go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the text to understand the point.</w:t>
      </w:r>
    </w:p>
    <w:p w:rsidR="002259EF" w:rsidRPr="0065459E" w:rsidRDefault="002259EF" w:rsidP="004D1445">
      <w:pPr>
        <w:pStyle w:val="ListParagraph"/>
        <w:numPr>
          <w:ilvl w:val="1"/>
          <w:numId w:val="6"/>
        </w:numPr>
        <w:autoSpaceDE w:val="0"/>
        <w:autoSpaceDN w:val="0"/>
        <w:adjustRightInd w:val="0"/>
        <w:spacing w:after="0" w:line="420" w:lineRule="auto"/>
        <w:rPr>
          <w:rFonts w:asciiTheme="minorHAnsi" w:hAnsiTheme="minorHAnsi" w:cstheme="minorHAnsi"/>
          <w:kern w:val="24"/>
          <w:szCs w:val="24"/>
        </w:rPr>
      </w:pPr>
      <w:r w:rsidRPr="0065459E">
        <w:rPr>
          <w:rFonts w:asciiTheme="minorHAnsi" w:hAnsiTheme="minorHAnsi" w:cstheme="minorHAnsi"/>
          <w:kern w:val="24"/>
          <w:szCs w:val="24"/>
        </w:rPr>
        <w:t xml:space="preserve">This doesn’t mean you can’t use outside resources, just that these resources should help you understand only what the text is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saying.</w:t>
      </w:r>
    </w:p>
    <w:p w:rsidR="002259EF" w:rsidRPr="0065459E" w:rsidRDefault="00E01BAE" w:rsidP="004D1445">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b/>
          <w:kern w:val="24"/>
          <w:szCs w:val="24"/>
        </w:rPr>
        <w:t xml:space="preserve">2 </w:t>
      </w:r>
      <w:r w:rsidR="002259EF" w:rsidRPr="0065459E">
        <w:rPr>
          <w:rFonts w:asciiTheme="minorHAnsi" w:hAnsiTheme="minorHAnsi" w:cstheme="minorHAnsi"/>
          <w:kern w:val="24"/>
          <w:szCs w:val="24"/>
        </w:rPr>
        <w:t xml:space="preserve">A good interpretation is consistent with the </w:t>
      </w:r>
      <w:r w:rsidR="00FE5195">
        <w:rPr>
          <w:rFonts w:asciiTheme="minorHAnsi" w:hAnsiTheme="minorHAnsi" w:cstheme="minorHAnsi"/>
          <w:kern w:val="24"/>
          <w:szCs w:val="24"/>
          <w:u w:val="single"/>
        </w:rPr>
        <w:t xml:space="preserve">___________ ___________ </w:t>
      </w:r>
      <w:r w:rsidR="002259EF" w:rsidRPr="0065459E">
        <w:rPr>
          <w:rFonts w:asciiTheme="minorHAnsi" w:hAnsiTheme="minorHAnsi" w:cstheme="minorHAnsi"/>
          <w:kern w:val="24"/>
          <w:szCs w:val="24"/>
        </w:rPr>
        <w:t xml:space="preserve">of the passage and book. </w:t>
      </w:r>
    </w:p>
    <w:p w:rsidR="002259EF" w:rsidRPr="0065459E" w:rsidRDefault="002259EF" w:rsidP="004D1445">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Some think the entire Bible is like Proverbs with each verse having its own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 xml:space="preserve">and there being no </w:t>
      </w:r>
      <w:r w:rsidR="00FE5195">
        <w:rPr>
          <w:rFonts w:asciiTheme="minorHAnsi" w:hAnsiTheme="minorHAnsi" w:cstheme="minorHAnsi"/>
          <w:kern w:val="24"/>
          <w:szCs w:val="24"/>
          <w:u w:val="single"/>
        </w:rPr>
        <w:t>______________________</w:t>
      </w:r>
      <w:r w:rsidRPr="0065459E">
        <w:rPr>
          <w:rFonts w:asciiTheme="minorHAnsi" w:hAnsiTheme="minorHAnsi" w:cstheme="minorHAnsi"/>
          <w:kern w:val="24"/>
          <w:szCs w:val="24"/>
        </w:rPr>
        <w:t>.</w:t>
      </w:r>
    </w:p>
    <w:p w:rsidR="002259EF" w:rsidRPr="0065459E" w:rsidRDefault="002259EF" w:rsidP="004D1445">
      <w:pPr>
        <w:pStyle w:val="ListParagraph"/>
        <w:numPr>
          <w:ilvl w:val="2"/>
          <w:numId w:val="6"/>
        </w:numPr>
        <w:autoSpaceDE w:val="0"/>
        <w:autoSpaceDN w:val="0"/>
        <w:adjustRightInd w:val="0"/>
        <w:spacing w:after="0" w:line="420" w:lineRule="auto"/>
        <w:ind w:left="1440"/>
        <w:rPr>
          <w:rFonts w:asciiTheme="minorHAnsi" w:hAnsiTheme="minorHAnsi" w:cstheme="minorHAnsi"/>
          <w:kern w:val="24"/>
          <w:szCs w:val="24"/>
        </w:rPr>
      </w:pPr>
      <w:r w:rsidRPr="0065459E">
        <w:rPr>
          <w:rFonts w:asciiTheme="minorHAnsi" w:hAnsiTheme="minorHAnsi" w:cstheme="minorHAnsi"/>
          <w:kern w:val="24"/>
          <w:szCs w:val="24"/>
        </w:rPr>
        <w:t>But even Proverbs has structure!</w:t>
      </w:r>
    </w:p>
    <w:p w:rsidR="002259EF" w:rsidRPr="0065459E" w:rsidRDefault="002259EF" w:rsidP="004D1445">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The epistles contain a logical </w:t>
      </w:r>
      <w:r w:rsidR="00FE5195">
        <w:rPr>
          <w:rFonts w:asciiTheme="minorHAnsi" w:hAnsiTheme="minorHAnsi" w:cstheme="minorHAnsi"/>
          <w:kern w:val="24"/>
          <w:szCs w:val="24"/>
          <w:u w:val="single"/>
        </w:rPr>
        <w:t>______________________</w:t>
      </w:r>
      <w:r w:rsidRPr="0065459E">
        <w:rPr>
          <w:rFonts w:asciiTheme="minorHAnsi" w:hAnsiTheme="minorHAnsi" w:cstheme="minorHAnsi"/>
          <w:kern w:val="24"/>
          <w:szCs w:val="24"/>
        </w:rPr>
        <w:t>.</w:t>
      </w:r>
    </w:p>
    <w:p w:rsidR="002259EF" w:rsidRPr="0065459E" w:rsidRDefault="002259EF" w:rsidP="004D1445">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We need to study in a way that looks for these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and flows.</w:t>
      </w:r>
    </w:p>
    <w:p w:rsidR="002259EF" w:rsidRPr="0065459E" w:rsidRDefault="002259EF" w:rsidP="004D1445">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Look for logical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(because, therefore, if, and, etc.)</w:t>
      </w:r>
    </w:p>
    <w:p w:rsidR="002259EF" w:rsidRPr="0065459E" w:rsidRDefault="00E01BAE" w:rsidP="004D1445">
      <w:pPr>
        <w:pStyle w:val="ListParagraph"/>
        <w:numPr>
          <w:ilvl w:val="0"/>
          <w:numId w:val="6"/>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b/>
          <w:kern w:val="24"/>
          <w:szCs w:val="24"/>
        </w:rPr>
        <w:t xml:space="preserve">3 </w:t>
      </w:r>
      <w:r w:rsidR="002259EF" w:rsidRPr="0065459E">
        <w:rPr>
          <w:rFonts w:asciiTheme="minorHAnsi" w:hAnsiTheme="minorHAnsi" w:cstheme="minorHAnsi"/>
          <w:kern w:val="24"/>
          <w:szCs w:val="24"/>
        </w:rPr>
        <w:t xml:space="preserve">A good interpretation will make good sense of </w:t>
      </w:r>
      <w:r w:rsidR="00FE5195">
        <w:rPr>
          <w:rFonts w:asciiTheme="minorHAnsi" w:hAnsiTheme="minorHAnsi" w:cstheme="minorHAnsi"/>
          <w:kern w:val="24"/>
          <w:szCs w:val="24"/>
          <w:u w:val="single"/>
        </w:rPr>
        <w:t xml:space="preserve">___________ </w:t>
      </w:r>
      <w:r w:rsidR="002259EF" w:rsidRPr="0065459E">
        <w:rPr>
          <w:rFonts w:asciiTheme="minorHAnsi" w:hAnsiTheme="minorHAnsi" w:cstheme="minorHAnsi"/>
          <w:kern w:val="24"/>
          <w:szCs w:val="24"/>
        </w:rPr>
        <w:t xml:space="preserve">in the passage. </w:t>
      </w:r>
    </w:p>
    <w:p w:rsidR="002259EF" w:rsidRPr="0065459E" w:rsidRDefault="002259EF" w:rsidP="004D1445">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Ex.: Word Jumble – I T E </w:t>
      </w:r>
      <w:proofErr w:type="spellStart"/>
      <w:r w:rsidRPr="0065459E">
        <w:rPr>
          <w:rFonts w:asciiTheme="minorHAnsi" w:hAnsiTheme="minorHAnsi" w:cstheme="minorHAnsi"/>
          <w:kern w:val="24"/>
          <w:szCs w:val="24"/>
        </w:rPr>
        <w:t>E</w:t>
      </w:r>
      <w:proofErr w:type="spellEnd"/>
      <w:r w:rsidRPr="0065459E">
        <w:rPr>
          <w:rFonts w:asciiTheme="minorHAnsi" w:hAnsiTheme="minorHAnsi" w:cstheme="minorHAnsi"/>
          <w:kern w:val="24"/>
          <w:szCs w:val="24"/>
        </w:rPr>
        <w:t xml:space="preserve"> S L P</w:t>
      </w:r>
    </w:p>
    <w:p w:rsidR="002259EF" w:rsidRPr="0065459E" w:rsidRDefault="002259EF" w:rsidP="00FE5195">
      <w:pPr>
        <w:pStyle w:val="ListParagraph"/>
        <w:numPr>
          <w:ilvl w:val="2"/>
          <w:numId w:val="6"/>
        </w:numPr>
        <w:autoSpaceDE w:val="0"/>
        <w:autoSpaceDN w:val="0"/>
        <w:adjustRightInd w:val="0"/>
        <w:spacing w:after="0" w:line="420" w:lineRule="auto"/>
        <w:ind w:left="1440"/>
        <w:rPr>
          <w:rFonts w:asciiTheme="minorHAnsi" w:hAnsiTheme="minorHAnsi" w:cstheme="minorHAnsi"/>
          <w:kern w:val="24"/>
          <w:szCs w:val="24"/>
        </w:rPr>
      </w:pPr>
      <w:r w:rsidRPr="0065459E">
        <w:rPr>
          <w:rFonts w:asciiTheme="minorHAnsi" w:hAnsiTheme="minorHAnsi" w:cstheme="minorHAnsi"/>
          <w:kern w:val="24"/>
          <w:szCs w:val="24"/>
        </w:rPr>
        <w:t xml:space="preserve">You can make words with just a few letters, but the solution is incorrect unless you use </w:t>
      </w:r>
      <w:proofErr w:type="gramStart"/>
      <w:r w:rsidRPr="0065459E">
        <w:rPr>
          <w:rFonts w:asciiTheme="minorHAnsi" w:hAnsiTheme="minorHAnsi" w:cstheme="minorHAnsi"/>
          <w:kern w:val="24"/>
          <w:szCs w:val="24"/>
        </w:rPr>
        <w:t>all of</w:t>
      </w:r>
      <w:proofErr w:type="gramEnd"/>
      <w:r w:rsidRPr="0065459E">
        <w:rPr>
          <w:rFonts w:asciiTheme="minorHAnsi" w:hAnsiTheme="minorHAnsi" w:cstheme="minorHAnsi"/>
          <w:kern w:val="24"/>
          <w:szCs w:val="24"/>
        </w:rPr>
        <w:t xml:space="preserve"> the letters.</w:t>
      </w:r>
    </w:p>
    <w:p w:rsidR="002259EF" w:rsidRPr="0065459E" w:rsidRDefault="002259EF" w:rsidP="004D1445">
      <w:pPr>
        <w:pStyle w:val="ListParagraph"/>
        <w:numPr>
          <w:ilvl w:val="1"/>
          <w:numId w:val="6"/>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A strong interpretation of Scripture will not discard portions of a text that are </w:t>
      </w:r>
      <w:r w:rsidR="00FE5195">
        <w:rPr>
          <w:rFonts w:asciiTheme="minorHAnsi" w:hAnsiTheme="minorHAnsi" w:cstheme="minorHAnsi"/>
          <w:kern w:val="24"/>
          <w:szCs w:val="24"/>
          <w:u w:val="single"/>
        </w:rPr>
        <w:t>___________</w:t>
      </w:r>
      <w:r w:rsidRPr="0065459E">
        <w:rPr>
          <w:rFonts w:asciiTheme="minorHAnsi" w:hAnsiTheme="minorHAnsi" w:cstheme="minorHAnsi"/>
          <w:kern w:val="24"/>
          <w:szCs w:val="24"/>
        </w:rPr>
        <w:t xml:space="preserve">, but will bring them together in a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 xml:space="preserve">and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 xml:space="preserve">manner. </w:t>
      </w:r>
    </w:p>
    <w:p w:rsidR="002259EF" w:rsidRPr="0065459E" w:rsidRDefault="002259EF" w:rsidP="004D1445">
      <w:pPr>
        <w:autoSpaceDE w:val="0"/>
        <w:autoSpaceDN w:val="0"/>
        <w:adjustRightInd w:val="0"/>
        <w:spacing w:after="0" w:line="420" w:lineRule="auto"/>
        <w:ind w:firstLine="0"/>
        <w:rPr>
          <w:rFonts w:asciiTheme="minorHAnsi" w:hAnsiTheme="minorHAnsi" w:cstheme="minorHAnsi"/>
          <w:kern w:val="24"/>
          <w:szCs w:val="24"/>
        </w:rPr>
      </w:pPr>
    </w:p>
    <w:p w:rsidR="002259EF" w:rsidRPr="004D1445" w:rsidRDefault="002259EF" w:rsidP="004D1445">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r w:rsidRPr="004D1445">
        <w:rPr>
          <w:rFonts w:asciiTheme="minorHAnsi" w:hAnsiTheme="minorHAnsi" w:cstheme="minorHAnsi"/>
          <w:b/>
          <w:kern w:val="24"/>
          <w:szCs w:val="24"/>
          <w:u w:val="single"/>
        </w:rPr>
        <w:t>HISTORICAL / LITERARY CONTEXT</w:t>
      </w:r>
    </w:p>
    <w:p w:rsidR="002259EF" w:rsidRPr="0065459E" w:rsidRDefault="002259EF" w:rsidP="004D1445">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65459E">
        <w:rPr>
          <w:rFonts w:asciiTheme="minorHAnsi" w:hAnsiTheme="minorHAnsi" w:cstheme="minorHAnsi"/>
          <w:kern w:val="24"/>
          <w:szCs w:val="24"/>
        </w:rPr>
        <w:t>We will now give two steps to give a foundation for good interpretation of the epistles.</w:t>
      </w:r>
    </w:p>
    <w:p w:rsidR="002259EF" w:rsidRPr="0065459E" w:rsidRDefault="002259EF" w:rsidP="004D1445">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65459E">
        <w:rPr>
          <w:rFonts w:asciiTheme="minorHAnsi" w:hAnsiTheme="minorHAnsi" w:cstheme="minorHAnsi"/>
          <w:kern w:val="24"/>
          <w:szCs w:val="24"/>
        </w:rPr>
        <w:t xml:space="preserve">Like most new things, practice and repetition will be required.  </w:t>
      </w:r>
    </w:p>
    <w:p w:rsidR="002259EF" w:rsidRPr="0065459E" w:rsidRDefault="002259EF" w:rsidP="004D1445">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65459E">
        <w:rPr>
          <w:rFonts w:asciiTheme="minorHAnsi" w:hAnsiTheme="minorHAnsi" w:cstheme="minorHAnsi"/>
          <w:kern w:val="24"/>
          <w:szCs w:val="24"/>
        </w:rPr>
        <w:t xml:space="preserve">If you are diligent though, you will find that these things become second nature and will inform </w:t>
      </w:r>
      <w:proofErr w:type="gramStart"/>
      <w:r w:rsidRPr="0065459E">
        <w:rPr>
          <w:rFonts w:asciiTheme="minorHAnsi" w:hAnsiTheme="minorHAnsi" w:cstheme="minorHAnsi"/>
          <w:kern w:val="24"/>
          <w:szCs w:val="24"/>
        </w:rPr>
        <w:t>all of</w:t>
      </w:r>
      <w:proofErr w:type="gramEnd"/>
      <w:r w:rsidRPr="0065459E">
        <w:rPr>
          <w:rFonts w:asciiTheme="minorHAnsi" w:hAnsiTheme="minorHAnsi" w:cstheme="minorHAnsi"/>
          <w:kern w:val="24"/>
          <w:szCs w:val="24"/>
        </w:rPr>
        <w:t xml:space="preserve"> your reading of Scripture.</w:t>
      </w:r>
    </w:p>
    <w:p w:rsidR="002259EF" w:rsidRPr="0065459E" w:rsidRDefault="00E01BAE" w:rsidP="004D1445">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b/>
          <w:kern w:val="24"/>
          <w:szCs w:val="24"/>
        </w:rPr>
        <w:t xml:space="preserve">1 </w:t>
      </w:r>
      <w:r w:rsidR="002259EF" w:rsidRPr="0065459E">
        <w:rPr>
          <w:rFonts w:asciiTheme="minorHAnsi" w:hAnsiTheme="minorHAnsi" w:cstheme="minorHAnsi"/>
          <w:kern w:val="24"/>
          <w:szCs w:val="24"/>
        </w:rPr>
        <w:t xml:space="preserve">Understand the </w:t>
      </w:r>
      <w:r w:rsidR="00FE5195">
        <w:rPr>
          <w:rFonts w:asciiTheme="minorHAnsi" w:hAnsiTheme="minorHAnsi" w:cstheme="minorHAnsi"/>
          <w:kern w:val="24"/>
          <w:szCs w:val="24"/>
          <w:u w:val="single"/>
        </w:rPr>
        <w:t xml:space="preserve">___________ </w:t>
      </w:r>
      <w:r w:rsidR="002259EF" w:rsidRPr="0065459E">
        <w:rPr>
          <w:rFonts w:asciiTheme="minorHAnsi" w:hAnsiTheme="minorHAnsi" w:cstheme="minorHAnsi"/>
          <w:kern w:val="24"/>
          <w:szCs w:val="24"/>
        </w:rPr>
        <w:t xml:space="preserve">Context (Background) </w:t>
      </w:r>
    </w:p>
    <w:p w:rsidR="002259EF" w:rsidRPr="0065459E" w:rsidRDefault="002259EF" w:rsidP="004D1445">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Our first step is to understand the context to which the writer is writing.  Who are the recipients?  What do we know about them?  What is going on?  Why is the author writing?</w:t>
      </w:r>
    </w:p>
    <w:p w:rsidR="002259EF" w:rsidRPr="0065459E" w:rsidRDefault="002259EF" w:rsidP="00E01BAE">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Use a Bible Dictionary, Commentary, or other resource to learn the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of a book.</w:t>
      </w:r>
    </w:p>
    <w:p w:rsidR="002259EF" w:rsidRPr="0065459E" w:rsidRDefault="002259EF" w:rsidP="00E01BAE">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Read through the letter in </w:t>
      </w:r>
      <w:r w:rsidR="00FE5195">
        <w:rPr>
          <w:rFonts w:asciiTheme="minorHAnsi" w:hAnsiTheme="minorHAnsi" w:cstheme="minorHAnsi"/>
          <w:kern w:val="24"/>
          <w:szCs w:val="24"/>
          <w:u w:val="single"/>
        </w:rPr>
        <w:t xml:space="preserve">___________ ___________ </w:t>
      </w:r>
      <w:r w:rsidRPr="0065459E">
        <w:rPr>
          <w:rFonts w:asciiTheme="minorHAnsi" w:hAnsiTheme="minorHAnsi" w:cstheme="minorHAnsi"/>
          <w:kern w:val="24"/>
          <w:szCs w:val="24"/>
        </w:rPr>
        <w:t>using an accurate version of the Bible you can reasonably understand.</w:t>
      </w:r>
    </w:p>
    <w:p w:rsidR="002259EF" w:rsidRPr="0065459E" w:rsidRDefault="002259EF" w:rsidP="00E01BAE">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As you read through the epistles jot down answers to the following questions:</w:t>
      </w:r>
    </w:p>
    <w:p w:rsidR="002259EF" w:rsidRPr="0065459E" w:rsidRDefault="002259EF" w:rsidP="00E01BAE">
      <w:pPr>
        <w:pStyle w:val="ListParagraph"/>
        <w:numPr>
          <w:ilvl w:val="2"/>
          <w:numId w:val="7"/>
        </w:numPr>
        <w:autoSpaceDE w:val="0"/>
        <w:autoSpaceDN w:val="0"/>
        <w:adjustRightInd w:val="0"/>
        <w:spacing w:after="0" w:line="420" w:lineRule="auto"/>
        <w:ind w:left="1440"/>
        <w:rPr>
          <w:rFonts w:asciiTheme="minorHAnsi" w:hAnsiTheme="minorHAnsi" w:cstheme="minorHAnsi"/>
          <w:kern w:val="24"/>
          <w:szCs w:val="24"/>
        </w:rPr>
      </w:pPr>
      <w:r w:rsidRPr="0065459E">
        <w:rPr>
          <w:rFonts w:asciiTheme="minorHAnsi" w:hAnsiTheme="minorHAnsi" w:cstheme="minorHAnsi"/>
          <w:kern w:val="24"/>
          <w:szCs w:val="24"/>
        </w:rPr>
        <w:t xml:space="preserve">What do you notice about the people (or person) the letter is written to? (What nationality are they?  Are they rich or poor?  What are their problems and their attitudes?) </w:t>
      </w:r>
    </w:p>
    <w:p w:rsidR="002259EF" w:rsidRPr="0065459E" w:rsidRDefault="002259EF" w:rsidP="00E01BAE">
      <w:pPr>
        <w:pStyle w:val="ListParagraph"/>
        <w:numPr>
          <w:ilvl w:val="2"/>
          <w:numId w:val="7"/>
        </w:numPr>
        <w:autoSpaceDE w:val="0"/>
        <w:autoSpaceDN w:val="0"/>
        <w:adjustRightInd w:val="0"/>
        <w:spacing w:after="0" w:line="420" w:lineRule="auto"/>
        <w:ind w:left="1440"/>
        <w:rPr>
          <w:rFonts w:asciiTheme="minorHAnsi" w:hAnsiTheme="minorHAnsi" w:cstheme="minorHAnsi"/>
          <w:kern w:val="24"/>
          <w:szCs w:val="24"/>
        </w:rPr>
      </w:pPr>
      <w:r w:rsidRPr="0065459E">
        <w:rPr>
          <w:rFonts w:asciiTheme="minorHAnsi" w:hAnsiTheme="minorHAnsi" w:cstheme="minorHAnsi"/>
          <w:kern w:val="24"/>
          <w:szCs w:val="24"/>
        </w:rPr>
        <w:t xml:space="preserve">What is the writer’s attitude? </w:t>
      </w:r>
    </w:p>
    <w:p w:rsidR="002259EF" w:rsidRPr="0065459E" w:rsidRDefault="002259EF" w:rsidP="00E01BAE">
      <w:pPr>
        <w:pStyle w:val="ListParagraph"/>
        <w:numPr>
          <w:ilvl w:val="2"/>
          <w:numId w:val="7"/>
        </w:numPr>
        <w:autoSpaceDE w:val="0"/>
        <w:autoSpaceDN w:val="0"/>
        <w:adjustRightInd w:val="0"/>
        <w:spacing w:after="0" w:line="420" w:lineRule="auto"/>
        <w:ind w:left="1440"/>
        <w:rPr>
          <w:rFonts w:asciiTheme="minorHAnsi" w:hAnsiTheme="minorHAnsi" w:cstheme="minorHAnsi"/>
          <w:kern w:val="24"/>
          <w:szCs w:val="24"/>
        </w:rPr>
      </w:pPr>
      <w:r w:rsidRPr="0065459E">
        <w:rPr>
          <w:rFonts w:asciiTheme="minorHAnsi" w:hAnsiTheme="minorHAnsi" w:cstheme="minorHAnsi"/>
          <w:kern w:val="24"/>
          <w:szCs w:val="24"/>
        </w:rPr>
        <w:t xml:space="preserve">Are there any specific things mentioned about why the letter is being written (the occasion)? </w:t>
      </w:r>
    </w:p>
    <w:p w:rsidR="002259EF" w:rsidRPr="0065459E" w:rsidRDefault="002259EF" w:rsidP="00E01BAE">
      <w:pPr>
        <w:pStyle w:val="ListParagraph"/>
        <w:numPr>
          <w:ilvl w:val="2"/>
          <w:numId w:val="7"/>
        </w:numPr>
        <w:autoSpaceDE w:val="0"/>
        <w:autoSpaceDN w:val="0"/>
        <w:adjustRightInd w:val="0"/>
        <w:spacing w:after="0" w:line="420" w:lineRule="auto"/>
        <w:ind w:left="1440"/>
        <w:rPr>
          <w:rFonts w:asciiTheme="minorHAnsi" w:hAnsiTheme="minorHAnsi" w:cstheme="minorHAnsi"/>
          <w:kern w:val="24"/>
          <w:szCs w:val="24"/>
        </w:rPr>
      </w:pPr>
      <w:r w:rsidRPr="0065459E">
        <w:rPr>
          <w:rFonts w:asciiTheme="minorHAnsi" w:hAnsiTheme="minorHAnsi" w:cstheme="minorHAnsi"/>
          <w:kern w:val="24"/>
          <w:szCs w:val="24"/>
        </w:rPr>
        <w:t xml:space="preserve">Write down the letter’s natural, logical divisions within the body. </w:t>
      </w:r>
    </w:p>
    <w:p w:rsidR="002259EF" w:rsidRPr="0065459E" w:rsidRDefault="00E01BAE" w:rsidP="004D1445">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b/>
          <w:kern w:val="24"/>
          <w:szCs w:val="24"/>
        </w:rPr>
        <w:t xml:space="preserve">2 </w:t>
      </w:r>
      <w:r w:rsidR="002259EF" w:rsidRPr="0065459E">
        <w:rPr>
          <w:rFonts w:asciiTheme="minorHAnsi" w:hAnsiTheme="minorHAnsi" w:cstheme="minorHAnsi"/>
          <w:kern w:val="24"/>
          <w:szCs w:val="24"/>
        </w:rPr>
        <w:t xml:space="preserve">Understand the </w:t>
      </w:r>
      <w:r w:rsidR="00FE5195">
        <w:rPr>
          <w:rFonts w:asciiTheme="minorHAnsi" w:hAnsiTheme="minorHAnsi" w:cstheme="minorHAnsi"/>
          <w:kern w:val="24"/>
          <w:szCs w:val="24"/>
          <w:u w:val="single"/>
        </w:rPr>
        <w:t xml:space="preserve">___________ </w:t>
      </w:r>
      <w:r w:rsidR="002259EF" w:rsidRPr="0065459E">
        <w:rPr>
          <w:rFonts w:asciiTheme="minorHAnsi" w:hAnsiTheme="minorHAnsi" w:cstheme="minorHAnsi"/>
          <w:kern w:val="24"/>
          <w:szCs w:val="24"/>
        </w:rPr>
        <w:t xml:space="preserve">Context (What’s Being Said) </w:t>
      </w:r>
    </w:p>
    <w:p w:rsidR="002259EF" w:rsidRPr="0065459E" w:rsidRDefault="002259EF" w:rsidP="004D1445">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The second step is to follow the writer’s train of thought as he addresses the audience.  What is he saying and how does it all fit together? </w:t>
      </w:r>
    </w:p>
    <w:p w:rsidR="002259EF" w:rsidRPr="0065459E" w:rsidRDefault="002259EF" w:rsidP="00E01BAE">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lastRenderedPageBreak/>
        <w:t xml:space="preserve">Study each paragraph or logical section and briefly summarize the </w:t>
      </w:r>
      <w:r w:rsidR="00FE5195">
        <w:rPr>
          <w:rFonts w:asciiTheme="minorHAnsi" w:hAnsiTheme="minorHAnsi" w:cstheme="minorHAnsi"/>
          <w:kern w:val="24"/>
          <w:szCs w:val="24"/>
          <w:u w:val="single"/>
        </w:rPr>
        <w:t xml:space="preserve">___________ ___________ </w:t>
      </w:r>
      <w:r w:rsidRPr="0065459E">
        <w:rPr>
          <w:rFonts w:asciiTheme="minorHAnsi" w:hAnsiTheme="minorHAnsi" w:cstheme="minorHAnsi"/>
          <w:kern w:val="24"/>
          <w:szCs w:val="24"/>
        </w:rPr>
        <w:t xml:space="preserve">of each one. </w:t>
      </w:r>
    </w:p>
    <w:p w:rsidR="002259EF" w:rsidRPr="0065459E" w:rsidRDefault="002259EF" w:rsidP="00E01BAE">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How does each paragraph or logical section fit into a flow of ideas?  Write a brief sentence explaining how each one fits into the overall flow of the argument. </w:t>
      </w:r>
    </w:p>
    <w:p w:rsidR="002259EF" w:rsidRPr="0065459E" w:rsidRDefault="002259EF" w:rsidP="00E01BAE">
      <w:pPr>
        <w:pStyle w:val="ListParagraph"/>
        <w:numPr>
          <w:ilvl w:val="2"/>
          <w:numId w:val="7"/>
        </w:numPr>
        <w:autoSpaceDE w:val="0"/>
        <w:autoSpaceDN w:val="0"/>
        <w:adjustRightInd w:val="0"/>
        <w:spacing w:after="0" w:line="420" w:lineRule="auto"/>
        <w:ind w:left="1440"/>
        <w:rPr>
          <w:rFonts w:asciiTheme="minorHAnsi" w:hAnsiTheme="minorHAnsi" w:cstheme="minorHAnsi"/>
          <w:kern w:val="24"/>
          <w:szCs w:val="24"/>
        </w:rPr>
      </w:pPr>
      <w:r w:rsidRPr="0065459E">
        <w:rPr>
          <w:rFonts w:asciiTheme="minorHAnsi" w:hAnsiTheme="minorHAnsi" w:cstheme="minorHAnsi"/>
          <w:kern w:val="24"/>
          <w:szCs w:val="24"/>
        </w:rPr>
        <w:t>Remember logical connectors!</w:t>
      </w:r>
    </w:p>
    <w:p w:rsidR="002259EF" w:rsidRPr="0065459E" w:rsidRDefault="002259EF" w:rsidP="004D1445">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65459E">
        <w:rPr>
          <w:rFonts w:asciiTheme="minorHAnsi" w:hAnsiTheme="minorHAnsi" w:cstheme="minorHAnsi"/>
          <w:kern w:val="24"/>
          <w:szCs w:val="24"/>
        </w:rPr>
        <w:t>A final word on “problem passages”:</w:t>
      </w:r>
    </w:p>
    <w:p w:rsidR="002259EF" w:rsidRPr="0065459E" w:rsidRDefault="002259EF" w:rsidP="004D1445">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65459E">
        <w:rPr>
          <w:rFonts w:asciiTheme="minorHAnsi" w:hAnsiTheme="minorHAnsi" w:cstheme="minorHAnsi"/>
          <w:kern w:val="24"/>
          <w:szCs w:val="24"/>
        </w:rPr>
        <w:t xml:space="preserve">Sometimes they are difficult because they were not written to </w:t>
      </w:r>
      <w:r w:rsidR="00FE5195">
        <w:rPr>
          <w:rFonts w:asciiTheme="minorHAnsi" w:hAnsiTheme="minorHAnsi" w:cstheme="minorHAnsi"/>
          <w:kern w:val="24"/>
          <w:szCs w:val="24"/>
          <w:u w:val="single"/>
        </w:rPr>
        <w:t>___________</w:t>
      </w:r>
      <w:r w:rsidRPr="0065459E">
        <w:rPr>
          <w:rFonts w:asciiTheme="minorHAnsi" w:hAnsiTheme="minorHAnsi" w:cstheme="minorHAnsi"/>
          <w:kern w:val="24"/>
          <w:szCs w:val="24"/>
        </w:rPr>
        <w:t xml:space="preserve">.  We only know so much about the audience and their circumstances.  </w:t>
      </w:r>
    </w:p>
    <w:p w:rsidR="002259EF" w:rsidRPr="0065459E" w:rsidRDefault="002259EF" w:rsidP="004D1445">
      <w:pPr>
        <w:pStyle w:val="ListParagraph"/>
        <w:numPr>
          <w:ilvl w:val="1"/>
          <w:numId w:val="7"/>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It is hard to understand the answer if we don’t know the </w:t>
      </w:r>
      <w:r w:rsidR="00FE5195">
        <w:rPr>
          <w:rFonts w:asciiTheme="minorHAnsi" w:hAnsiTheme="minorHAnsi" w:cstheme="minorHAnsi"/>
          <w:kern w:val="24"/>
          <w:szCs w:val="24"/>
          <w:u w:val="single"/>
        </w:rPr>
        <w:t>___________</w:t>
      </w:r>
      <w:r w:rsidRPr="0065459E">
        <w:rPr>
          <w:rFonts w:asciiTheme="minorHAnsi" w:hAnsiTheme="minorHAnsi" w:cstheme="minorHAnsi"/>
          <w:kern w:val="24"/>
          <w:szCs w:val="24"/>
        </w:rPr>
        <w:t xml:space="preserve">. </w:t>
      </w:r>
    </w:p>
    <w:p w:rsidR="002259EF" w:rsidRPr="0065459E" w:rsidRDefault="002259EF" w:rsidP="004D1445">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65459E">
        <w:rPr>
          <w:rFonts w:asciiTheme="minorHAnsi" w:hAnsiTheme="minorHAnsi" w:cstheme="minorHAnsi"/>
          <w:kern w:val="24"/>
          <w:szCs w:val="24"/>
        </w:rPr>
        <w:t xml:space="preserve">Learn to distinguish between what you can be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 xml:space="preserve">about in the passage versus what is </w:t>
      </w:r>
      <w:r w:rsidR="00FE5195">
        <w:rPr>
          <w:rFonts w:asciiTheme="minorHAnsi" w:hAnsiTheme="minorHAnsi" w:cstheme="minorHAnsi"/>
          <w:kern w:val="24"/>
          <w:szCs w:val="24"/>
          <w:u w:val="single"/>
        </w:rPr>
        <w:t>___________</w:t>
      </w:r>
      <w:r w:rsidRPr="0065459E">
        <w:rPr>
          <w:rFonts w:asciiTheme="minorHAnsi" w:hAnsiTheme="minorHAnsi" w:cstheme="minorHAnsi"/>
          <w:kern w:val="24"/>
          <w:szCs w:val="24"/>
        </w:rPr>
        <w:t xml:space="preserve">. </w:t>
      </w:r>
    </w:p>
    <w:p w:rsidR="002259EF" w:rsidRPr="0065459E" w:rsidRDefault="002259EF" w:rsidP="004D1445">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65459E">
        <w:rPr>
          <w:rFonts w:asciiTheme="minorHAnsi" w:hAnsiTheme="minorHAnsi" w:cstheme="minorHAnsi"/>
          <w:kern w:val="24"/>
          <w:szCs w:val="24"/>
        </w:rPr>
        <w:t xml:space="preserve">Even if you can’t have full certainty, you can often still understand the </w:t>
      </w:r>
      <w:r w:rsidR="00FE5195">
        <w:rPr>
          <w:rFonts w:asciiTheme="minorHAnsi" w:hAnsiTheme="minorHAnsi" w:cstheme="minorHAnsi"/>
          <w:kern w:val="24"/>
          <w:szCs w:val="24"/>
          <w:u w:val="single"/>
        </w:rPr>
        <w:t xml:space="preserve">___________ ___________ </w:t>
      </w:r>
      <w:r w:rsidRPr="0065459E">
        <w:rPr>
          <w:rFonts w:asciiTheme="minorHAnsi" w:hAnsiTheme="minorHAnsi" w:cstheme="minorHAnsi"/>
          <w:kern w:val="24"/>
          <w:szCs w:val="24"/>
        </w:rPr>
        <w:t xml:space="preserve">of the passage. </w:t>
      </w:r>
    </w:p>
    <w:p w:rsidR="002259EF" w:rsidRPr="0065459E" w:rsidRDefault="002259EF" w:rsidP="004D1445">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65459E">
        <w:rPr>
          <w:rFonts w:asciiTheme="minorHAnsi" w:hAnsiTheme="minorHAnsi" w:cstheme="minorHAnsi"/>
          <w:kern w:val="24"/>
          <w:szCs w:val="24"/>
        </w:rPr>
        <w:t xml:space="preserve">Find and use a “good” commentary as a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step.</w:t>
      </w:r>
    </w:p>
    <w:p w:rsidR="002259EF" w:rsidRPr="0065459E" w:rsidRDefault="002259EF" w:rsidP="004D1445">
      <w:pPr>
        <w:pStyle w:val="ListParagraph"/>
        <w:numPr>
          <w:ilvl w:val="0"/>
          <w:numId w:val="7"/>
        </w:numPr>
        <w:autoSpaceDE w:val="0"/>
        <w:autoSpaceDN w:val="0"/>
        <w:adjustRightInd w:val="0"/>
        <w:spacing w:after="0" w:line="420" w:lineRule="auto"/>
        <w:ind w:left="0"/>
        <w:rPr>
          <w:rFonts w:asciiTheme="minorHAnsi" w:hAnsiTheme="minorHAnsi" w:cstheme="minorHAnsi"/>
          <w:kern w:val="24"/>
          <w:szCs w:val="24"/>
        </w:rPr>
      </w:pPr>
      <w:r w:rsidRPr="0065459E">
        <w:rPr>
          <w:rFonts w:asciiTheme="minorHAnsi" w:hAnsiTheme="minorHAnsi" w:cstheme="minorHAnsi"/>
          <w:kern w:val="24"/>
          <w:szCs w:val="24"/>
        </w:rPr>
        <w:t xml:space="preserve">Good commentaries don’t just provide an interpretation; they provide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 xml:space="preserve">interpretations so that you consider all </w:t>
      </w:r>
      <w:r w:rsidR="00FE5195">
        <w:rPr>
          <w:rFonts w:asciiTheme="minorHAnsi" w:hAnsiTheme="minorHAnsi" w:cstheme="minorHAnsi"/>
          <w:kern w:val="24"/>
          <w:szCs w:val="24"/>
          <w:u w:val="single"/>
        </w:rPr>
        <w:t>___________</w:t>
      </w:r>
      <w:r w:rsidRPr="0065459E">
        <w:rPr>
          <w:rFonts w:asciiTheme="minorHAnsi" w:hAnsiTheme="minorHAnsi" w:cstheme="minorHAnsi"/>
          <w:kern w:val="24"/>
          <w:szCs w:val="24"/>
        </w:rPr>
        <w:t xml:space="preserve">. </w:t>
      </w:r>
    </w:p>
    <w:p w:rsidR="002259EF" w:rsidRPr="0065459E" w:rsidRDefault="002259EF" w:rsidP="004D1445">
      <w:pPr>
        <w:autoSpaceDE w:val="0"/>
        <w:autoSpaceDN w:val="0"/>
        <w:adjustRightInd w:val="0"/>
        <w:spacing w:after="0" w:line="420" w:lineRule="auto"/>
        <w:ind w:firstLine="0"/>
        <w:rPr>
          <w:rFonts w:asciiTheme="minorHAnsi" w:hAnsiTheme="minorHAnsi" w:cstheme="minorHAnsi"/>
          <w:kern w:val="24"/>
          <w:szCs w:val="24"/>
        </w:rPr>
      </w:pPr>
    </w:p>
    <w:p w:rsidR="002259EF" w:rsidRPr="004D1445" w:rsidRDefault="002259EF" w:rsidP="004D1445">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r w:rsidRPr="004D1445">
        <w:rPr>
          <w:rFonts w:asciiTheme="minorHAnsi" w:hAnsiTheme="minorHAnsi" w:cstheme="minorHAnsi"/>
          <w:b/>
          <w:kern w:val="24"/>
          <w:szCs w:val="24"/>
          <w:u w:val="single"/>
        </w:rPr>
        <w:t>THE NEED FOR HERMENEUTICS</w:t>
      </w:r>
    </w:p>
    <w:p w:rsidR="002259EF" w:rsidRPr="0065459E" w:rsidRDefault="002259EF" w:rsidP="004D1445">
      <w:pPr>
        <w:pStyle w:val="ListParagraph"/>
        <w:numPr>
          <w:ilvl w:val="0"/>
          <w:numId w:val="8"/>
        </w:numPr>
        <w:autoSpaceDE w:val="0"/>
        <w:autoSpaceDN w:val="0"/>
        <w:adjustRightInd w:val="0"/>
        <w:spacing w:after="0" w:line="420" w:lineRule="auto"/>
        <w:ind w:left="0"/>
        <w:rPr>
          <w:rFonts w:asciiTheme="minorHAnsi" w:hAnsiTheme="minorHAnsi" w:cstheme="minorHAnsi"/>
          <w:kern w:val="24"/>
          <w:szCs w:val="24"/>
        </w:rPr>
      </w:pPr>
      <w:r w:rsidRPr="0065459E">
        <w:rPr>
          <w:rFonts w:asciiTheme="minorHAnsi" w:hAnsiTheme="minorHAnsi" w:cstheme="minorHAnsi"/>
          <w:kern w:val="24"/>
          <w:szCs w:val="24"/>
        </w:rPr>
        <w:t xml:space="preserve">Sometimes discerning the application of a passage is </w:t>
      </w:r>
      <w:r w:rsidR="00FE5195">
        <w:rPr>
          <w:rFonts w:asciiTheme="minorHAnsi" w:hAnsiTheme="minorHAnsi" w:cstheme="minorHAnsi"/>
          <w:kern w:val="24"/>
          <w:szCs w:val="24"/>
          <w:u w:val="single"/>
        </w:rPr>
        <w:t xml:space="preserve">___________ ___________ </w:t>
      </w:r>
      <w:r w:rsidRPr="0065459E">
        <w:rPr>
          <w:rFonts w:asciiTheme="minorHAnsi" w:hAnsiTheme="minorHAnsi" w:cstheme="minorHAnsi"/>
          <w:kern w:val="24"/>
          <w:szCs w:val="24"/>
        </w:rPr>
        <w:t xml:space="preserve">and relatively easy. Other times it is </w:t>
      </w:r>
      <w:r w:rsidR="00FE5195">
        <w:rPr>
          <w:rFonts w:asciiTheme="minorHAnsi" w:hAnsiTheme="minorHAnsi" w:cstheme="minorHAnsi"/>
          <w:kern w:val="24"/>
          <w:szCs w:val="24"/>
          <w:u w:val="single"/>
        </w:rPr>
        <w:t>___________</w:t>
      </w:r>
      <w:r w:rsidRPr="0065459E">
        <w:rPr>
          <w:rFonts w:asciiTheme="minorHAnsi" w:hAnsiTheme="minorHAnsi" w:cstheme="minorHAnsi"/>
          <w:kern w:val="24"/>
          <w:szCs w:val="24"/>
        </w:rPr>
        <w:t>!</w:t>
      </w:r>
    </w:p>
    <w:p w:rsidR="002259EF" w:rsidRPr="0065459E" w:rsidRDefault="002259EF" w:rsidP="004D1445">
      <w:pPr>
        <w:pStyle w:val="ListParagraph"/>
        <w:numPr>
          <w:ilvl w:val="0"/>
          <w:numId w:val="8"/>
        </w:numPr>
        <w:autoSpaceDE w:val="0"/>
        <w:autoSpaceDN w:val="0"/>
        <w:adjustRightInd w:val="0"/>
        <w:spacing w:after="0" w:line="420" w:lineRule="auto"/>
        <w:ind w:left="0"/>
        <w:rPr>
          <w:rFonts w:asciiTheme="minorHAnsi" w:hAnsiTheme="minorHAnsi" w:cstheme="minorHAnsi"/>
          <w:kern w:val="24"/>
          <w:szCs w:val="24"/>
        </w:rPr>
      </w:pPr>
      <w:r w:rsidRPr="0065459E">
        <w:rPr>
          <w:rFonts w:asciiTheme="minorHAnsi" w:hAnsiTheme="minorHAnsi" w:cstheme="minorHAnsi"/>
          <w:kern w:val="24"/>
          <w:szCs w:val="24"/>
        </w:rPr>
        <w:t>Ex.: Read the following two passages – Titus 2:7-8, &amp; 3:13</w:t>
      </w:r>
    </w:p>
    <w:p w:rsidR="002259EF" w:rsidRPr="0065459E" w:rsidRDefault="002259EF" w:rsidP="004D1445">
      <w:pPr>
        <w:pStyle w:val="ListParagraph"/>
        <w:numPr>
          <w:ilvl w:val="1"/>
          <w:numId w:val="8"/>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Do both of these texts apply to you?  If so, how and why? </w:t>
      </w:r>
      <w:r w:rsidRPr="0065459E">
        <w:rPr>
          <w:rFonts w:asciiTheme="minorHAnsi" w:hAnsiTheme="minorHAnsi" w:cstheme="minorHAnsi"/>
          <w:kern w:val="24"/>
          <w:szCs w:val="24"/>
        </w:rPr>
        <w:tab/>
      </w:r>
    </w:p>
    <w:p w:rsidR="002259EF" w:rsidRPr="0065459E" w:rsidRDefault="002259EF" w:rsidP="004D1445">
      <w:pPr>
        <w:pStyle w:val="ListParagraph"/>
        <w:numPr>
          <w:ilvl w:val="0"/>
          <w:numId w:val="8"/>
        </w:numPr>
        <w:autoSpaceDE w:val="0"/>
        <w:autoSpaceDN w:val="0"/>
        <w:adjustRightInd w:val="0"/>
        <w:spacing w:after="0" w:line="420" w:lineRule="auto"/>
        <w:ind w:left="0"/>
        <w:rPr>
          <w:rFonts w:asciiTheme="minorHAnsi" w:hAnsiTheme="minorHAnsi" w:cstheme="minorHAnsi"/>
          <w:kern w:val="24"/>
          <w:szCs w:val="24"/>
        </w:rPr>
      </w:pPr>
      <w:r w:rsidRPr="0065459E">
        <w:rPr>
          <w:rFonts w:asciiTheme="minorHAnsi" w:hAnsiTheme="minorHAnsi" w:cstheme="minorHAnsi"/>
          <w:kern w:val="24"/>
          <w:szCs w:val="24"/>
        </w:rPr>
        <w:t>This example is not too difficult, but consider other passages like 1 Corinthians 11:5 – Is it a sin for a woman to pray or prophesy without wearing a head covering?</w:t>
      </w:r>
    </w:p>
    <w:p w:rsidR="002259EF" w:rsidRPr="0065459E" w:rsidRDefault="002259EF" w:rsidP="004D1445">
      <w:pPr>
        <w:pStyle w:val="ListParagraph"/>
        <w:numPr>
          <w:ilvl w:val="0"/>
          <w:numId w:val="8"/>
        </w:numPr>
        <w:autoSpaceDE w:val="0"/>
        <w:autoSpaceDN w:val="0"/>
        <w:adjustRightInd w:val="0"/>
        <w:spacing w:after="0" w:line="420" w:lineRule="auto"/>
        <w:ind w:left="0"/>
        <w:rPr>
          <w:rFonts w:asciiTheme="minorHAnsi" w:hAnsiTheme="minorHAnsi" w:cstheme="minorHAnsi"/>
          <w:kern w:val="24"/>
          <w:szCs w:val="24"/>
        </w:rPr>
      </w:pPr>
      <w:r w:rsidRPr="0065459E">
        <w:rPr>
          <w:rFonts w:asciiTheme="minorHAnsi" w:hAnsiTheme="minorHAnsi" w:cstheme="minorHAnsi"/>
          <w:kern w:val="24"/>
          <w:szCs w:val="24"/>
        </w:rPr>
        <w:t>We will go through 13 principles that will help with application of passages.</w:t>
      </w:r>
    </w:p>
    <w:p w:rsidR="002259EF" w:rsidRPr="0065459E" w:rsidRDefault="002259EF" w:rsidP="004D1445">
      <w:pPr>
        <w:autoSpaceDE w:val="0"/>
        <w:autoSpaceDN w:val="0"/>
        <w:adjustRightInd w:val="0"/>
        <w:spacing w:after="0" w:line="420" w:lineRule="auto"/>
        <w:ind w:firstLine="0"/>
        <w:rPr>
          <w:rFonts w:asciiTheme="minorHAnsi" w:hAnsiTheme="minorHAnsi" w:cstheme="minorHAnsi"/>
          <w:kern w:val="24"/>
          <w:szCs w:val="24"/>
        </w:rPr>
      </w:pPr>
    </w:p>
    <w:p w:rsidR="002259EF" w:rsidRPr="004D1445" w:rsidRDefault="002259EF" w:rsidP="004D1445">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r w:rsidRPr="004D1445">
        <w:rPr>
          <w:rFonts w:asciiTheme="minorHAnsi" w:hAnsiTheme="minorHAnsi" w:cstheme="minorHAnsi"/>
          <w:b/>
          <w:kern w:val="24"/>
          <w:szCs w:val="24"/>
          <w:u w:val="single"/>
        </w:rPr>
        <w:t>TWO FOUNDATIONAL PRINCIPLES</w:t>
      </w:r>
    </w:p>
    <w:p w:rsidR="002259EF" w:rsidRPr="0065459E" w:rsidRDefault="00E01BAE" w:rsidP="004D1445">
      <w:pPr>
        <w:pStyle w:val="ListParagraph"/>
        <w:numPr>
          <w:ilvl w:val="0"/>
          <w:numId w:val="9"/>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b/>
          <w:kern w:val="24"/>
          <w:szCs w:val="24"/>
        </w:rPr>
        <w:t xml:space="preserve">1 </w:t>
      </w:r>
      <w:r w:rsidR="002259EF" w:rsidRPr="0065459E">
        <w:rPr>
          <w:rFonts w:asciiTheme="minorHAnsi" w:hAnsiTheme="minorHAnsi" w:cstheme="minorHAnsi"/>
          <w:kern w:val="24"/>
          <w:szCs w:val="24"/>
        </w:rPr>
        <w:t xml:space="preserve">A text cannot mean what it never could have meant to its </w:t>
      </w:r>
      <w:r w:rsidR="00FE5195">
        <w:rPr>
          <w:rFonts w:asciiTheme="minorHAnsi" w:hAnsiTheme="minorHAnsi" w:cstheme="minorHAnsi"/>
          <w:kern w:val="24"/>
          <w:szCs w:val="24"/>
          <w:u w:val="single"/>
        </w:rPr>
        <w:t xml:space="preserve">___________ </w:t>
      </w:r>
      <w:r w:rsidR="002259EF" w:rsidRPr="0065459E">
        <w:rPr>
          <w:rFonts w:asciiTheme="minorHAnsi" w:hAnsiTheme="minorHAnsi" w:cstheme="minorHAnsi"/>
          <w:kern w:val="24"/>
          <w:szCs w:val="24"/>
        </w:rPr>
        <w:t xml:space="preserve">or </w:t>
      </w:r>
      <w:r w:rsidR="00FE5195">
        <w:rPr>
          <w:rFonts w:asciiTheme="minorHAnsi" w:hAnsiTheme="minorHAnsi" w:cstheme="minorHAnsi"/>
          <w:kern w:val="24"/>
          <w:szCs w:val="24"/>
          <w:u w:val="single"/>
        </w:rPr>
        <w:t>___________</w:t>
      </w:r>
      <w:r w:rsidR="002259EF" w:rsidRPr="0065459E">
        <w:rPr>
          <w:rFonts w:asciiTheme="minorHAnsi" w:hAnsiTheme="minorHAnsi" w:cstheme="minorHAnsi"/>
          <w:kern w:val="24"/>
          <w:szCs w:val="24"/>
        </w:rPr>
        <w:t>.</w:t>
      </w:r>
    </w:p>
    <w:p w:rsidR="002259EF" w:rsidRPr="0065459E" w:rsidRDefault="002259EF" w:rsidP="004D1445">
      <w:pPr>
        <w:pStyle w:val="ListParagraph"/>
        <w:numPr>
          <w:ilvl w:val="1"/>
          <w:numId w:val="9"/>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When considering epistles, it is improper to suggest that the text means something different to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 xml:space="preserve">than it meant in the </w:t>
      </w:r>
      <w:r w:rsidR="00FE5195">
        <w:rPr>
          <w:rFonts w:asciiTheme="minorHAnsi" w:hAnsiTheme="minorHAnsi" w:cstheme="minorHAnsi"/>
          <w:kern w:val="24"/>
          <w:szCs w:val="24"/>
          <w:u w:val="single"/>
        </w:rPr>
        <w:t>______________________</w:t>
      </w:r>
      <w:r w:rsidRPr="0065459E">
        <w:rPr>
          <w:rFonts w:asciiTheme="minorHAnsi" w:hAnsiTheme="minorHAnsi" w:cstheme="minorHAnsi"/>
          <w:kern w:val="24"/>
          <w:szCs w:val="24"/>
        </w:rPr>
        <w:t xml:space="preserve">. </w:t>
      </w:r>
    </w:p>
    <w:p w:rsidR="002259EF" w:rsidRPr="0065459E" w:rsidRDefault="00E01BAE" w:rsidP="004D1445">
      <w:pPr>
        <w:pStyle w:val="ListParagraph"/>
        <w:numPr>
          <w:ilvl w:val="0"/>
          <w:numId w:val="9"/>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b/>
          <w:kern w:val="24"/>
          <w:szCs w:val="24"/>
        </w:rPr>
        <w:t xml:space="preserve">2 </w:t>
      </w:r>
      <w:r w:rsidR="002259EF" w:rsidRPr="0065459E">
        <w:rPr>
          <w:rFonts w:asciiTheme="minorHAnsi" w:hAnsiTheme="minorHAnsi" w:cstheme="minorHAnsi"/>
          <w:kern w:val="24"/>
          <w:szCs w:val="24"/>
        </w:rPr>
        <w:t xml:space="preserve">Whenever we share the same (or similar) </w:t>
      </w:r>
      <w:r w:rsidR="00FE5195">
        <w:rPr>
          <w:rFonts w:asciiTheme="minorHAnsi" w:hAnsiTheme="minorHAnsi" w:cstheme="minorHAnsi"/>
          <w:kern w:val="24"/>
          <w:szCs w:val="24"/>
          <w:u w:val="single"/>
        </w:rPr>
        <w:t xml:space="preserve">___________ ___________ </w:t>
      </w:r>
      <w:r w:rsidR="002259EF" w:rsidRPr="0065459E">
        <w:rPr>
          <w:rFonts w:asciiTheme="minorHAnsi" w:hAnsiTheme="minorHAnsi" w:cstheme="minorHAnsi"/>
          <w:kern w:val="24"/>
          <w:szCs w:val="24"/>
        </w:rPr>
        <w:t xml:space="preserve">as the original audience, God’s word to us is </w:t>
      </w:r>
      <w:r w:rsidR="002259EF" w:rsidRPr="00FE5195">
        <w:rPr>
          <w:rFonts w:asciiTheme="minorHAnsi" w:hAnsiTheme="minorHAnsi" w:cstheme="minorHAnsi"/>
          <w:kern w:val="24"/>
          <w:szCs w:val="24"/>
        </w:rPr>
        <w:t xml:space="preserve">the </w:t>
      </w:r>
      <w:r w:rsidR="00FE5195">
        <w:rPr>
          <w:rFonts w:asciiTheme="minorHAnsi" w:hAnsiTheme="minorHAnsi" w:cstheme="minorHAnsi"/>
          <w:kern w:val="24"/>
          <w:szCs w:val="24"/>
          <w:u w:val="single"/>
        </w:rPr>
        <w:t xml:space="preserve">___________ </w:t>
      </w:r>
      <w:r w:rsidR="002259EF" w:rsidRPr="0065459E">
        <w:rPr>
          <w:rFonts w:asciiTheme="minorHAnsi" w:hAnsiTheme="minorHAnsi" w:cstheme="minorHAnsi"/>
          <w:kern w:val="24"/>
          <w:szCs w:val="24"/>
        </w:rPr>
        <w:t xml:space="preserve">as His word to them. </w:t>
      </w:r>
    </w:p>
    <w:p w:rsidR="002259EF" w:rsidRPr="0065459E" w:rsidRDefault="002259EF" w:rsidP="004D1445">
      <w:pPr>
        <w:pStyle w:val="ListParagraph"/>
        <w:numPr>
          <w:ilvl w:val="1"/>
          <w:numId w:val="9"/>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Consider 2 John 1:5-6 in which John addresses Christian love.  Is there anything that limits this statement to John’s culture or does it apply to everyone at every time?  Why or why not? </w:t>
      </w:r>
    </w:p>
    <w:p w:rsidR="002259EF" w:rsidRPr="0065459E" w:rsidRDefault="002259EF" w:rsidP="004D1445">
      <w:pPr>
        <w:autoSpaceDE w:val="0"/>
        <w:autoSpaceDN w:val="0"/>
        <w:adjustRightInd w:val="0"/>
        <w:spacing w:after="0" w:line="420" w:lineRule="auto"/>
        <w:ind w:firstLine="0"/>
        <w:rPr>
          <w:rFonts w:asciiTheme="minorHAnsi" w:hAnsiTheme="minorHAnsi" w:cstheme="minorHAnsi"/>
          <w:kern w:val="24"/>
          <w:szCs w:val="24"/>
        </w:rPr>
      </w:pPr>
    </w:p>
    <w:p w:rsidR="002259EF" w:rsidRPr="004D1445" w:rsidRDefault="002259EF" w:rsidP="004D1445">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r w:rsidRPr="004D1445">
        <w:rPr>
          <w:rFonts w:asciiTheme="minorHAnsi" w:hAnsiTheme="minorHAnsi" w:cstheme="minorHAnsi"/>
          <w:b/>
          <w:kern w:val="24"/>
          <w:szCs w:val="24"/>
          <w:u w:val="single"/>
        </w:rPr>
        <w:t>EXTENDING PASSAGES BEYOND THEIR INTENT</w:t>
      </w:r>
    </w:p>
    <w:p w:rsidR="002259EF" w:rsidRPr="0065459E" w:rsidRDefault="00E01BAE" w:rsidP="004D1445">
      <w:pPr>
        <w:pStyle w:val="ListParagraph"/>
        <w:numPr>
          <w:ilvl w:val="0"/>
          <w:numId w:val="10"/>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b/>
          <w:kern w:val="24"/>
          <w:szCs w:val="24"/>
        </w:rPr>
        <w:t xml:space="preserve">3 </w:t>
      </w:r>
      <w:r w:rsidR="002259EF" w:rsidRPr="0065459E">
        <w:rPr>
          <w:rFonts w:asciiTheme="minorHAnsi" w:hAnsiTheme="minorHAnsi" w:cstheme="minorHAnsi"/>
          <w:kern w:val="24"/>
          <w:szCs w:val="24"/>
        </w:rPr>
        <w:t xml:space="preserve">When there are </w:t>
      </w:r>
      <w:r w:rsidR="00FE5195">
        <w:rPr>
          <w:rFonts w:asciiTheme="minorHAnsi" w:hAnsiTheme="minorHAnsi" w:cstheme="minorHAnsi"/>
          <w:kern w:val="24"/>
          <w:szCs w:val="24"/>
          <w:u w:val="single"/>
        </w:rPr>
        <w:t xml:space="preserve">___________ </w:t>
      </w:r>
      <w:r w:rsidR="002259EF" w:rsidRPr="0065459E">
        <w:rPr>
          <w:rFonts w:asciiTheme="minorHAnsi" w:hAnsiTheme="minorHAnsi" w:cstheme="minorHAnsi"/>
          <w:kern w:val="24"/>
          <w:szCs w:val="24"/>
        </w:rPr>
        <w:t xml:space="preserve">situations and </w:t>
      </w:r>
      <w:r w:rsidR="00FE5195">
        <w:rPr>
          <w:rFonts w:asciiTheme="minorHAnsi" w:hAnsiTheme="minorHAnsi" w:cstheme="minorHAnsi"/>
          <w:kern w:val="24"/>
          <w:szCs w:val="24"/>
          <w:u w:val="single"/>
        </w:rPr>
        <w:t xml:space="preserve">___________ </w:t>
      </w:r>
      <w:proofErr w:type="gramStart"/>
      <w:r w:rsidR="002259EF" w:rsidRPr="0065459E">
        <w:rPr>
          <w:rFonts w:asciiTheme="minorHAnsi" w:hAnsiTheme="minorHAnsi" w:cstheme="minorHAnsi"/>
          <w:kern w:val="24"/>
          <w:szCs w:val="24"/>
        </w:rPr>
        <w:t>particulars, God’s</w:t>
      </w:r>
      <w:proofErr w:type="gramEnd"/>
      <w:r w:rsidR="002259EF" w:rsidRPr="0065459E">
        <w:rPr>
          <w:rFonts w:asciiTheme="minorHAnsi" w:hAnsiTheme="minorHAnsi" w:cstheme="minorHAnsi"/>
          <w:kern w:val="24"/>
          <w:szCs w:val="24"/>
        </w:rPr>
        <w:t xml:space="preserve"> Word to us must be limited to its </w:t>
      </w:r>
      <w:r w:rsidR="00FE5195">
        <w:rPr>
          <w:rFonts w:asciiTheme="minorHAnsi" w:hAnsiTheme="minorHAnsi" w:cstheme="minorHAnsi"/>
          <w:kern w:val="24"/>
          <w:szCs w:val="24"/>
          <w:u w:val="single"/>
        </w:rPr>
        <w:t xml:space="preserve">___________ </w:t>
      </w:r>
      <w:r w:rsidR="002259EF" w:rsidRPr="0065459E">
        <w:rPr>
          <w:rFonts w:asciiTheme="minorHAnsi" w:hAnsiTheme="minorHAnsi" w:cstheme="minorHAnsi"/>
          <w:kern w:val="24"/>
          <w:szCs w:val="24"/>
        </w:rPr>
        <w:t xml:space="preserve">intent. </w:t>
      </w:r>
    </w:p>
    <w:p w:rsidR="002259EF" w:rsidRPr="0065459E" w:rsidRDefault="002259EF" w:rsidP="004D1445">
      <w:pPr>
        <w:pStyle w:val="ListParagraph"/>
        <w:numPr>
          <w:ilvl w:val="1"/>
          <w:numId w:val="10"/>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Ex.: 2 Corinthians 6:14 says, “Do not be yoked together with unbelievers.</w:t>
      </w:r>
    </w:p>
    <w:p w:rsidR="002259EF" w:rsidRPr="0065459E" w:rsidRDefault="002259EF" w:rsidP="004D1445">
      <w:pPr>
        <w:pStyle w:val="ListParagraph"/>
        <w:numPr>
          <w:ilvl w:val="2"/>
          <w:numId w:val="10"/>
        </w:numPr>
        <w:autoSpaceDE w:val="0"/>
        <w:autoSpaceDN w:val="0"/>
        <w:adjustRightInd w:val="0"/>
        <w:spacing w:after="0" w:line="420" w:lineRule="auto"/>
        <w:ind w:left="1440"/>
        <w:rPr>
          <w:rFonts w:asciiTheme="minorHAnsi" w:hAnsiTheme="minorHAnsi" w:cstheme="minorHAnsi"/>
          <w:kern w:val="24"/>
          <w:szCs w:val="24"/>
        </w:rPr>
      </w:pPr>
      <w:r w:rsidRPr="0065459E">
        <w:rPr>
          <w:rFonts w:asciiTheme="minorHAnsi" w:hAnsiTheme="minorHAnsi" w:cstheme="minorHAnsi"/>
          <w:kern w:val="24"/>
          <w:szCs w:val="24"/>
        </w:rPr>
        <w:t>We often interpret this to forbid marriage between a Christian and non-Christian.</w:t>
      </w:r>
    </w:p>
    <w:p w:rsidR="002259EF" w:rsidRPr="0065459E" w:rsidRDefault="002259EF" w:rsidP="004D1445">
      <w:pPr>
        <w:pStyle w:val="ListParagraph"/>
        <w:numPr>
          <w:ilvl w:val="2"/>
          <w:numId w:val="10"/>
        </w:numPr>
        <w:autoSpaceDE w:val="0"/>
        <w:autoSpaceDN w:val="0"/>
        <w:adjustRightInd w:val="0"/>
        <w:spacing w:after="0" w:line="420" w:lineRule="auto"/>
        <w:ind w:left="1440"/>
        <w:rPr>
          <w:rFonts w:asciiTheme="minorHAnsi" w:hAnsiTheme="minorHAnsi" w:cstheme="minorHAnsi"/>
          <w:kern w:val="24"/>
          <w:szCs w:val="24"/>
        </w:rPr>
      </w:pPr>
      <w:r w:rsidRPr="0065459E">
        <w:rPr>
          <w:rFonts w:asciiTheme="minorHAnsi" w:hAnsiTheme="minorHAnsi" w:cstheme="minorHAnsi"/>
          <w:kern w:val="24"/>
          <w:szCs w:val="24"/>
        </w:rPr>
        <w:t>However, the metaphor of a ‘yoke’ is rarely used in antiquity to refer to marriage, and there is nothing whatsoever in the context that remotely allows marriage to be in view here.</w:t>
      </w:r>
    </w:p>
    <w:p w:rsidR="002259EF" w:rsidRPr="0065459E" w:rsidRDefault="002259EF" w:rsidP="004D1445">
      <w:pPr>
        <w:autoSpaceDE w:val="0"/>
        <w:autoSpaceDN w:val="0"/>
        <w:adjustRightInd w:val="0"/>
        <w:spacing w:after="0" w:line="420" w:lineRule="auto"/>
        <w:ind w:firstLine="0"/>
        <w:rPr>
          <w:rFonts w:asciiTheme="minorHAnsi" w:hAnsiTheme="minorHAnsi" w:cstheme="minorHAnsi"/>
          <w:kern w:val="24"/>
          <w:szCs w:val="24"/>
        </w:rPr>
      </w:pPr>
    </w:p>
    <w:p w:rsidR="002259EF" w:rsidRPr="004D1445" w:rsidRDefault="002259EF" w:rsidP="004D1445">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r w:rsidRPr="004D1445">
        <w:rPr>
          <w:rFonts w:asciiTheme="minorHAnsi" w:hAnsiTheme="minorHAnsi" w:cstheme="minorHAnsi"/>
          <w:b/>
          <w:kern w:val="24"/>
          <w:szCs w:val="24"/>
          <w:u w:val="single"/>
        </w:rPr>
        <w:t>APPLICATION: FROM THEN TO NOW</w:t>
      </w:r>
    </w:p>
    <w:p w:rsidR="002259EF" w:rsidRPr="0065459E" w:rsidRDefault="002259EF" w:rsidP="004D1445">
      <w:pPr>
        <w:pStyle w:val="ListParagraph"/>
        <w:numPr>
          <w:ilvl w:val="0"/>
          <w:numId w:val="11"/>
        </w:numPr>
        <w:autoSpaceDE w:val="0"/>
        <w:autoSpaceDN w:val="0"/>
        <w:adjustRightInd w:val="0"/>
        <w:spacing w:after="0" w:line="420" w:lineRule="auto"/>
        <w:ind w:left="0"/>
        <w:rPr>
          <w:rFonts w:asciiTheme="minorHAnsi" w:hAnsiTheme="minorHAnsi" w:cstheme="minorHAnsi"/>
          <w:kern w:val="24"/>
          <w:szCs w:val="24"/>
        </w:rPr>
      </w:pPr>
      <w:r w:rsidRPr="0065459E">
        <w:rPr>
          <w:rFonts w:asciiTheme="minorHAnsi" w:hAnsiTheme="minorHAnsi" w:cstheme="minorHAnsi"/>
          <w:kern w:val="24"/>
          <w:szCs w:val="24"/>
        </w:rPr>
        <w:t xml:space="preserve">Sometimes when we study epistles, we come across texts that address unique issues that existed at that time.  </w:t>
      </w:r>
    </w:p>
    <w:p w:rsidR="002259EF" w:rsidRPr="0065459E" w:rsidRDefault="002259EF" w:rsidP="004D1445">
      <w:pPr>
        <w:pStyle w:val="ListParagraph"/>
        <w:numPr>
          <w:ilvl w:val="0"/>
          <w:numId w:val="11"/>
        </w:numPr>
        <w:autoSpaceDE w:val="0"/>
        <w:autoSpaceDN w:val="0"/>
        <w:adjustRightInd w:val="0"/>
        <w:spacing w:after="0" w:line="420" w:lineRule="auto"/>
        <w:ind w:left="0"/>
        <w:rPr>
          <w:rFonts w:asciiTheme="minorHAnsi" w:hAnsiTheme="minorHAnsi" w:cstheme="minorHAnsi"/>
          <w:kern w:val="24"/>
          <w:szCs w:val="24"/>
        </w:rPr>
      </w:pPr>
      <w:r w:rsidRPr="0065459E">
        <w:rPr>
          <w:rFonts w:asciiTheme="minorHAnsi" w:hAnsiTheme="minorHAnsi" w:cstheme="minorHAnsi"/>
          <w:kern w:val="24"/>
          <w:szCs w:val="24"/>
        </w:rPr>
        <w:t xml:space="preserve">Those passages can fit into two categories: </w:t>
      </w:r>
    </w:p>
    <w:p w:rsidR="002259EF" w:rsidRPr="0065459E" w:rsidRDefault="002259EF" w:rsidP="004D1445">
      <w:pPr>
        <w:pStyle w:val="ListParagraph"/>
        <w:numPr>
          <w:ilvl w:val="1"/>
          <w:numId w:val="11"/>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Those that address a first century issue that would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happen today</w:t>
      </w:r>
    </w:p>
    <w:p w:rsidR="002259EF" w:rsidRPr="0065459E" w:rsidRDefault="002259EF" w:rsidP="004D1445">
      <w:pPr>
        <w:pStyle w:val="ListParagraph"/>
        <w:numPr>
          <w:ilvl w:val="1"/>
          <w:numId w:val="11"/>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lastRenderedPageBreak/>
        <w:t xml:space="preserve">Those that address a first century issue that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 xml:space="preserve">happen today, but probably wouldn’t </w:t>
      </w:r>
    </w:p>
    <w:p w:rsidR="002259EF" w:rsidRPr="0065459E" w:rsidRDefault="00E01BAE" w:rsidP="004D1445">
      <w:pPr>
        <w:pStyle w:val="ListParagraph"/>
        <w:numPr>
          <w:ilvl w:val="0"/>
          <w:numId w:val="11"/>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b/>
          <w:kern w:val="24"/>
          <w:szCs w:val="24"/>
        </w:rPr>
        <w:t xml:space="preserve">4 </w:t>
      </w:r>
      <w:r w:rsidR="002259EF" w:rsidRPr="0065459E">
        <w:rPr>
          <w:rFonts w:asciiTheme="minorHAnsi" w:hAnsiTheme="minorHAnsi" w:cstheme="minorHAnsi"/>
          <w:kern w:val="24"/>
          <w:szCs w:val="24"/>
        </w:rPr>
        <w:t xml:space="preserve">When we run into a passage that addresses an issue that wouldn’t happen today or probably wouldn’t happen today, use the following steps: </w:t>
      </w:r>
    </w:p>
    <w:p w:rsidR="002259EF" w:rsidRPr="0065459E" w:rsidRDefault="002259EF" w:rsidP="004D1445">
      <w:pPr>
        <w:pStyle w:val="ListParagraph"/>
        <w:numPr>
          <w:ilvl w:val="1"/>
          <w:numId w:val="11"/>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Understand all the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 xml:space="preserve">about the 1st Century issue. </w:t>
      </w:r>
    </w:p>
    <w:p w:rsidR="002259EF" w:rsidRPr="0065459E" w:rsidRDefault="002259EF" w:rsidP="004D1445">
      <w:pPr>
        <w:pStyle w:val="ListParagraph"/>
        <w:numPr>
          <w:ilvl w:val="1"/>
          <w:numId w:val="11"/>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Understand the underlying </w:t>
      </w:r>
      <w:r w:rsidR="00FE5195">
        <w:rPr>
          <w:rFonts w:asciiTheme="minorHAnsi" w:hAnsiTheme="minorHAnsi" w:cstheme="minorHAnsi"/>
          <w:kern w:val="24"/>
          <w:szCs w:val="24"/>
          <w:u w:val="single"/>
        </w:rPr>
        <w:t>___________</w:t>
      </w:r>
      <w:r w:rsidRPr="0065459E">
        <w:rPr>
          <w:rFonts w:asciiTheme="minorHAnsi" w:hAnsiTheme="minorHAnsi" w:cstheme="minorHAnsi"/>
          <w:kern w:val="24"/>
          <w:szCs w:val="24"/>
        </w:rPr>
        <w:t xml:space="preserve">. </w:t>
      </w:r>
    </w:p>
    <w:p w:rsidR="002259EF" w:rsidRPr="0065459E" w:rsidRDefault="002259EF" w:rsidP="004D1445">
      <w:pPr>
        <w:pStyle w:val="ListParagraph"/>
        <w:numPr>
          <w:ilvl w:val="1"/>
          <w:numId w:val="11"/>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Use your understanding of the specifics and the underlying principle to apply the principle to a </w:t>
      </w:r>
      <w:r w:rsidR="00FE5195">
        <w:rPr>
          <w:rFonts w:asciiTheme="minorHAnsi" w:hAnsiTheme="minorHAnsi" w:cstheme="minorHAnsi"/>
          <w:kern w:val="24"/>
          <w:szCs w:val="24"/>
          <w:u w:val="single"/>
        </w:rPr>
        <w:t xml:space="preserve">___________ ___________ </w:t>
      </w:r>
      <w:r w:rsidRPr="0065459E">
        <w:rPr>
          <w:rFonts w:asciiTheme="minorHAnsi" w:hAnsiTheme="minorHAnsi" w:cstheme="minorHAnsi"/>
          <w:kern w:val="24"/>
          <w:szCs w:val="24"/>
        </w:rPr>
        <w:t xml:space="preserve">today. </w:t>
      </w:r>
    </w:p>
    <w:p w:rsidR="002259EF" w:rsidRPr="0065459E" w:rsidRDefault="002259EF" w:rsidP="004D1445">
      <w:pPr>
        <w:autoSpaceDE w:val="0"/>
        <w:autoSpaceDN w:val="0"/>
        <w:adjustRightInd w:val="0"/>
        <w:spacing w:after="0" w:line="420" w:lineRule="auto"/>
        <w:ind w:firstLine="0"/>
        <w:rPr>
          <w:rFonts w:asciiTheme="minorHAnsi" w:hAnsiTheme="minorHAnsi" w:cstheme="minorHAnsi"/>
          <w:kern w:val="24"/>
          <w:szCs w:val="24"/>
        </w:rPr>
      </w:pPr>
    </w:p>
    <w:p w:rsidR="002259EF" w:rsidRPr="004D1445" w:rsidRDefault="002259EF" w:rsidP="004D1445">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r w:rsidRPr="004D1445">
        <w:rPr>
          <w:rFonts w:asciiTheme="minorHAnsi" w:hAnsiTheme="minorHAnsi" w:cstheme="minorHAnsi"/>
          <w:b/>
          <w:kern w:val="24"/>
          <w:szCs w:val="24"/>
          <w:u w:val="single"/>
        </w:rPr>
        <w:t>CHALLENGE OF CULTURAL RELATIVITY</w:t>
      </w:r>
    </w:p>
    <w:p w:rsidR="002259EF" w:rsidRPr="0065459E" w:rsidRDefault="002259EF" w:rsidP="004D1445">
      <w:pPr>
        <w:pStyle w:val="ListParagraph"/>
        <w:numPr>
          <w:ilvl w:val="0"/>
          <w:numId w:val="12"/>
        </w:numPr>
        <w:autoSpaceDE w:val="0"/>
        <w:autoSpaceDN w:val="0"/>
        <w:adjustRightInd w:val="0"/>
        <w:spacing w:after="0" w:line="420" w:lineRule="auto"/>
        <w:ind w:left="0"/>
        <w:rPr>
          <w:rFonts w:asciiTheme="minorHAnsi" w:hAnsiTheme="minorHAnsi" w:cstheme="minorHAnsi"/>
          <w:kern w:val="24"/>
          <w:szCs w:val="24"/>
        </w:rPr>
      </w:pPr>
      <w:r w:rsidRPr="0065459E">
        <w:rPr>
          <w:rFonts w:asciiTheme="minorHAnsi" w:hAnsiTheme="minorHAnsi" w:cstheme="minorHAnsi"/>
          <w:kern w:val="24"/>
          <w:szCs w:val="24"/>
        </w:rPr>
        <w:t xml:space="preserve">When a passage addresses issues that are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 xml:space="preserve">or prescribes an action based on first-century </w:t>
      </w:r>
      <w:r w:rsidR="00FE5195">
        <w:rPr>
          <w:rFonts w:asciiTheme="minorHAnsi" w:hAnsiTheme="minorHAnsi" w:cstheme="minorHAnsi"/>
          <w:kern w:val="24"/>
          <w:szCs w:val="24"/>
          <w:u w:val="single"/>
        </w:rPr>
        <w:t>___________</w:t>
      </w:r>
      <w:r w:rsidRPr="0065459E">
        <w:rPr>
          <w:rFonts w:asciiTheme="minorHAnsi" w:hAnsiTheme="minorHAnsi" w:cstheme="minorHAnsi"/>
          <w:kern w:val="24"/>
          <w:szCs w:val="24"/>
        </w:rPr>
        <w:t xml:space="preserve">, we have to be able to peel back the layers and get to the heart of the matter. </w:t>
      </w:r>
    </w:p>
    <w:p w:rsidR="002259EF" w:rsidRPr="0065459E" w:rsidRDefault="002259EF" w:rsidP="004D1445">
      <w:pPr>
        <w:pStyle w:val="ListParagraph"/>
        <w:numPr>
          <w:ilvl w:val="1"/>
          <w:numId w:val="12"/>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Sometimes it is even challenging to know when culture is involved and when the command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 xml:space="preserve">culture.  </w:t>
      </w:r>
    </w:p>
    <w:p w:rsidR="002259EF" w:rsidRPr="0065459E" w:rsidRDefault="002259EF" w:rsidP="004D1445">
      <w:pPr>
        <w:pStyle w:val="ListParagraph"/>
        <w:numPr>
          <w:ilvl w:val="0"/>
          <w:numId w:val="12"/>
        </w:numPr>
        <w:autoSpaceDE w:val="0"/>
        <w:autoSpaceDN w:val="0"/>
        <w:adjustRightInd w:val="0"/>
        <w:spacing w:after="0" w:line="420" w:lineRule="auto"/>
        <w:ind w:left="0"/>
        <w:rPr>
          <w:rFonts w:asciiTheme="minorHAnsi" w:hAnsiTheme="minorHAnsi" w:cstheme="minorHAnsi"/>
          <w:kern w:val="24"/>
          <w:szCs w:val="24"/>
        </w:rPr>
      </w:pPr>
      <w:r w:rsidRPr="0065459E">
        <w:rPr>
          <w:rFonts w:asciiTheme="minorHAnsi" w:hAnsiTheme="minorHAnsi" w:cstheme="minorHAnsi"/>
          <w:kern w:val="24"/>
          <w:szCs w:val="24"/>
        </w:rPr>
        <w:t xml:space="preserve">Here are seven more rules that can help us sort through passages that may or may not have elements that are cultural and then apply them. </w:t>
      </w:r>
    </w:p>
    <w:p w:rsidR="002259EF" w:rsidRPr="0065459E" w:rsidRDefault="00E01BAE" w:rsidP="004D1445">
      <w:pPr>
        <w:pStyle w:val="ListParagraph"/>
        <w:numPr>
          <w:ilvl w:val="0"/>
          <w:numId w:val="12"/>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b/>
          <w:kern w:val="24"/>
          <w:szCs w:val="24"/>
        </w:rPr>
        <w:t xml:space="preserve">5 </w:t>
      </w:r>
      <w:r w:rsidR="002259EF" w:rsidRPr="0065459E">
        <w:rPr>
          <w:rFonts w:asciiTheme="minorHAnsi" w:hAnsiTheme="minorHAnsi" w:cstheme="minorHAnsi"/>
          <w:kern w:val="24"/>
          <w:szCs w:val="24"/>
        </w:rPr>
        <w:t xml:space="preserve">Distinguish between the </w:t>
      </w:r>
      <w:r w:rsidR="00FE5195">
        <w:rPr>
          <w:rFonts w:asciiTheme="minorHAnsi" w:hAnsiTheme="minorHAnsi" w:cstheme="minorHAnsi"/>
          <w:kern w:val="24"/>
          <w:szCs w:val="24"/>
          <w:u w:val="single"/>
        </w:rPr>
        <w:t xml:space="preserve">___________ </w:t>
      </w:r>
      <w:r w:rsidR="002259EF" w:rsidRPr="0065459E">
        <w:rPr>
          <w:rFonts w:asciiTheme="minorHAnsi" w:hAnsiTheme="minorHAnsi" w:cstheme="minorHAnsi"/>
          <w:kern w:val="24"/>
          <w:szCs w:val="24"/>
        </w:rPr>
        <w:t xml:space="preserve">of the message and </w:t>
      </w:r>
      <w:r w:rsidR="00FE5195">
        <w:rPr>
          <w:rFonts w:asciiTheme="minorHAnsi" w:hAnsiTheme="minorHAnsi" w:cstheme="minorHAnsi"/>
          <w:kern w:val="24"/>
          <w:szCs w:val="24"/>
          <w:u w:val="single"/>
        </w:rPr>
        <w:t xml:space="preserve">___________ </w:t>
      </w:r>
      <w:r w:rsidR="002259EF" w:rsidRPr="0065459E">
        <w:rPr>
          <w:rFonts w:asciiTheme="minorHAnsi" w:hAnsiTheme="minorHAnsi" w:cstheme="minorHAnsi"/>
          <w:kern w:val="24"/>
          <w:szCs w:val="24"/>
        </w:rPr>
        <w:t xml:space="preserve">teachings based on the core. </w:t>
      </w:r>
    </w:p>
    <w:p w:rsidR="002259EF" w:rsidRPr="0065459E" w:rsidRDefault="002259EF" w:rsidP="004D1445">
      <w:pPr>
        <w:pStyle w:val="ListParagraph"/>
        <w:numPr>
          <w:ilvl w:val="1"/>
          <w:numId w:val="12"/>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Sometimes, the secondary teachings are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 xml:space="preserve">as well and sometimes they are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 xml:space="preserve">expressions. </w:t>
      </w:r>
    </w:p>
    <w:p w:rsidR="002259EF" w:rsidRPr="0065459E" w:rsidRDefault="00E01BAE" w:rsidP="004D1445">
      <w:pPr>
        <w:pStyle w:val="ListParagraph"/>
        <w:numPr>
          <w:ilvl w:val="0"/>
          <w:numId w:val="12"/>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b/>
          <w:kern w:val="24"/>
          <w:szCs w:val="24"/>
        </w:rPr>
        <w:t xml:space="preserve">6 </w:t>
      </w:r>
      <w:r w:rsidR="002259EF" w:rsidRPr="0065459E">
        <w:rPr>
          <w:rFonts w:asciiTheme="minorHAnsi" w:hAnsiTheme="minorHAnsi" w:cstheme="minorHAnsi"/>
          <w:kern w:val="24"/>
          <w:szCs w:val="24"/>
        </w:rPr>
        <w:t xml:space="preserve">Distinguish between what is </w:t>
      </w:r>
      <w:r w:rsidR="00FE5195">
        <w:rPr>
          <w:rFonts w:asciiTheme="minorHAnsi" w:hAnsiTheme="minorHAnsi" w:cstheme="minorHAnsi"/>
          <w:kern w:val="24"/>
          <w:szCs w:val="24"/>
          <w:u w:val="single"/>
        </w:rPr>
        <w:t xml:space="preserve">___________ </w:t>
      </w:r>
      <w:r w:rsidR="002259EF" w:rsidRPr="0065459E">
        <w:rPr>
          <w:rFonts w:asciiTheme="minorHAnsi" w:hAnsiTheme="minorHAnsi" w:cstheme="minorHAnsi"/>
          <w:kern w:val="24"/>
          <w:szCs w:val="24"/>
        </w:rPr>
        <w:t xml:space="preserve">right or wrong and things that are only right or wrong within a given </w:t>
      </w:r>
      <w:r w:rsidR="00FE5195">
        <w:rPr>
          <w:rFonts w:asciiTheme="minorHAnsi" w:hAnsiTheme="minorHAnsi" w:cstheme="minorHAnsi"/>
          <w:kern w:val="24"/>
          <w:szCs w:val="24"/>
          <w:u w:val="single"/>
        </w:rPr>
        <w:t>___________</w:t>
      </w:r>
      <w:r w:rsidR="002259EF" w:rsidRPr="0065459E">
        <w:rPr>
          <w:rFonts w:asciiTheme="minorHAnsi" w:hAnsiTheme="minorHAnsi" w:cstheme="minorHAnsi"/>
          <w:kern w:val="24"/>
          <w:szCs w:val="24"/>
        </w:rPr>
        <w:t xml:space="preserve">. </w:t>
      </w:r>
    </w:p>
    <w:p w:rsidR="002259EF" w:rsidRPr="0065459E" w:rsidRDefault="00E01BAE" w:rsidP="004D1445">
      <w:pPr>
        <w:pStyle w:val="ListParagraph"/>
        <w:numPr>
          <w:ilvl w:val="0"/>
          <w:numId w:val="12"/>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b/>
          <w:kern w:val="24"/>
          <w:szCs w:val="24"/>
        </w:rPr>
        <w:t xml:space="preserve">7 </w:t>
      </w:r>
      <w:r w:rsidR="002259EF" w:rsidRPr="0065459E">
        <w:rPr>
          <w:rFonts w:asciiTheme="minorHAnsi" w:hAnsiTheme="minorHAnsi" w:cstheme="minorHAnsi"/>
          <w:kern w:val="24"/>
          <w:szCs w:val="24"/>
        </w:rPr>
        <w:t xml:space="preserve">Make a special note of items where the New Testament is uniform and consistent and where it reflects </w:t>
      </w:r>
      <w:r w:rsidR="00FE5195">
        <w:rPr>
          <w:rFonts w:asciiTheme="minorHAnsi" w:hAnsiTheme="minorHAnsi" w:cstheme="minorHAnsi"/>
          <w:kern w:val="24"/>
          <w:szCs w:val="24"/>
          <w:u w:val="single"/>
        </w:rPr>
        <w:t>___________</w:t>
      </w:r>
      <w:r w:rsidR="002259EF" w:rsidRPr="0065459E">
        <w:rPr>
          <w:rFonts w:asciiTheme="minorHAnsi" w:hAnsiTheme="minorHAnsi" w:cstheme="minorHAnsi"/>
          <w:kern w:val="24"/>
          <w:szCs w:val="24"/>
        </w:rPr>
        <w:t xml:space="preserve">. </w:t>
      </w:r>
    </w:p>
    <w:p w:rsidR="002259EF" w:rsidRPr="0065459E" w:rsidRDefault="002259EF" w:rsidP="004D1445">
      <w:pPr>
        <w:pStyle w:val="ListParagraph"/>
        <w:numPr>
          <w:ilvl w:val="1"/>
          <w:numId w:val="12"/>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lastRenderedPageBreak/>
        <w:t>Luke 18:22 “One thing you still lack. Sell all that you have and distribute to the poor, and you will have treasure in heaven; and come, follow me.”</w:t>
      </w:r>
    </w:p>
    <w:p w:rsidR="002259EF" w:rsidRPr="0065459E" w:rsidRDefault="002259EF" w:rsidP="004D1445">
      <w:pPr>
        <w:pStyle w:val="ListParagraph"/>
        <w:numPr>
          <w:ilvl w:val="1"/>
          <w:numId w:val="12"/>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1 Timothy 6:17-19 “As for the rich in this present age, charge them not to be haughty, nor to set their hopes on the uncertainty of riches, but on God, who richly provides us with everything to enjoy. 18 They are to do good, to be rich in good works, to be generous and ready to share, 19 thus storing up treasure for themselves as a good foundation for the future, so that they may take hold of that which is truly life.”</w:t>
      </w:r>
    </w:p>
    <w:p w:rsidR="002259EF" w:rsidRPr="0065459E" w:rsidRDefault="00E01BAE" w:rsidP="004D1445">
      <w:pPr>
        <w:pStyle w:val="ListParagraph"/>
        <w:numPr>
          <w:ilvl w:val="0"/>
          <w:numId w:val="12"/>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b/>
          <w:kern w:val="24"/>
          <w:szCs w:val="24"/>
        </w:rPr>
        <w:t xml:space="preserve">8 </w:t>
      </w:r>
      <w:r w:rsidR="002259EF" w:rsidRPr="0065459E">
        <w:rPr>
          <w:rFonts w:asciiTheme="minorHAnsi" w:hAnsiTheme="minorHAnsi" w:cstheme="minorHAnsi"/>
          <w:kern w:val="24"/>
          <w:szCs w:val="24"/>
        </w:rPr>
        <w:t xml:space="preserve">Differentiate between </w:t>
      </w:r>
      <w:r w:rsidR="00FE5195">
        <w:rPr>
          <w:rFonts w:asciiTheme="minorHAnsi" w:hAnsiTheme="minorHAnsi" w:cstheme="minorHAnsi"/>
          <w:kern w:val="24"/>
          <w:szCs w:val="24"/>
          <w:u w:val="single"/>
        </w:rPr>
        <w:t xml:space="preserve">___________ </w:t>
      </w:r>
      <w:r w:rsidR="002259EF" w:rsidRPr="0065459E">
        <w:rPr>
          <w:rFonts w:asciiTheme="minorHAnsi" w:hAnsiTheme="minorHAnsi" w:cstheme="minorHAnsi"/>
          <w:kern w:val="24"/>
          <w:szCs w:val="24"/>
        </w:rPr>
        <w:t xml:space="preserve">and an </w:t>
      </w:r>
      <w:r w:rsidR="00FE5195">
        <w:rPr>
          <w:rFonts w:asciiTheme="minorHAnsi" w:hAnsiTheme="minorHAnsi" w:cstheme="minorHAnsi"/>
          <w:kern w:val="24"/>
          <w:szCs w:val="24"/>
          <w:u w:val="single"/>
        </w:rPr>
        <w:t xml:space="preserve">___________ </w:t>
      </w:r>
      <w:r w:rsidR="002259EF" w:rsidRPr="0065459E">
        <w:rPr>
          <w:rFonts w:asciiTheme="minorHAnsi" w:hAnsiTheme="minorHAnsi" w:cstheme="minorHAnsi"/>
          <w:kern w:val="24"/>
          <w:szCs w:val="24"/>
        </w:rPr>
        <w:t>of the principles.</w:t>
      </w:r>
    </w:p>
    <w:p w:rsidR="002259EF" w:rsidRPr="0065459E" w:rsidRDefault="002259EF" w:rsidP="004D1445">
      <w:pPr>
        <w:pStyle w:val="ListParagraph"/>
        <w:numPr>
          <w:ilvl w:val="1"/>
          <w:numId w:val="12"/>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Sometimes a writer may use a universal principle to support </w:t>
      </w:r>
      <w:proofErr w:type="spellStart"/>
      <w:r w:rsidRPr="0065459E">
        <w:rPr>
          <w:rFonts w:asciiTheme="minorHAnsi" w:hAnsiTheme="minorHAnsi" w:cstheme="minorHAnsi"/>
          <w:kern w:val="24"/>
          <w:szCs w:val="24"/>
        </w:rPr>
        <w:t>a</w:t>
      </w:r>
      <w:proofErr w:type="spellEnd"/>
      <w:r w:rsidRPr="0065459E">
        <w:rPr>
          <w:rFonts w:asciiTheme="minorHAnsi" w:hAnsiTheme="minorHAnsi" w:cstheme="minorHAnsi"/>
          <w:kern w:val="24"/>
          <w:szCs w:val="24"/>
        </w:rPr>
        <w:t xml:space="preserve"> </w:t>
      </w:r>
      <w:r w:rsidR="00E01BAE">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application.</w:t>
      </w:r>
    </w:p>
    <w:p w:rsidR="002259EF" w:rsidRPr="0065459E" w:rsidRDefault="00E01BAE" w:rsidP="004D1445">
      <w:pPr>
        <w:pStyle w:val="ListParagraph"/>
        <w:numPr>
          <w:ilvl w:val="0"/>
          <w:numId w:val="12"/>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b/>
          <w:kern w:val="24"/>
          <w:szCs w:val="24"/>
        </w:rPr>
        <w:t xml:space="preserve">9 </w:t>
      </w:r>
      <w:r w:rsidR="002259EF" w:rsidRPr="0065459E">
        <w:rPr>
          <w:rFonts w:asciiTheme="minorHAnsi" w:hAnsiTheme="minorHAnsi" w:cstheme="minorHAnsi"/>
          <w:kern w:val="24"/>
          <w:szCs w:val="24"/>
        </w:rPr>
        <w:t xml:space="preserve">Consider how many acceptable cultural </w:t>
      </w:r>
      <w:r w:rsidR="00FE5195">
        <w:rPr>
          <w:rFonts w:asciiTheme="minorHAnsi" w:hAnsiTheme="minorHAnsi" w:cstheme="minorHAnsi"/>
          <w:kern w:val="24"/>
          <w:szCs w:val="24"/>
          <w:u w:val="single"/>
        </w:rPr>
        <w:t xml:space="preserve">___________ </w:t>
      </w:r>
      <w:r w:rsidR="002259EF" w:rsidRPr="0065459E">
        <w:rPr>
          <w:rFonts w:asciiTheme="minorHAnsi" w:hAnsiTheme="minorHAnsi" w:cstheme="minorHAnsi"/>
          <w:kern w:val="24"/>
          <w:szCs w:val="24"/>
        </w:rPr>
        <w:t xml:space="preserve">were available at the time the text was written: </w:t>
      </w:r>
    </w:p>
    <w:p w:rsidR="002259EF" w:rsidRPr="0065459E" w:rsidRDefault="002259EF" w:rsidP="004D1445">
      <w:pPr>
        <w:pStyle w:val="ListParagraph"/>
        <w:numPr>
          <w:ilvl w:val="1"/>
          <w:numId w:val="12"/>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If there was only one option and the Bible stuck with it, the option may be just </w:t>
      </w:r>
      <w:r w:rsidR="00FE5195">
        <w:rPr>
          <w:rFonts w:asciiTheme="minorHAnsi" w:hAnsiTheme="minorHAnsi" w:cstheme="minorHAnsi"/>
          <w:kern w:val="24"/>
          <w:szCs w:val="24"/>
          <w:u w:val="single"/>
        </w:rPr>
        <w:t>___________</w:t>
      </w:r>
      <w:r w:rsidRPr="0065459E">
        <w:rPr>
          <w:rFonts w:asciiTheme="minorHAnsi" w:hAnsiTheme="minorHAnsi" w:cstheme="minorHAnsi"/>
          <w:kern w:val="24"/>
          <w:szCs w:val="24"/>
        </w:rPr>
        <w:t xml:space="preserve">. </w:t>
      </w:r>
    </w:p>
    <w:p w:rsidR="002259EF" w:rsidRPr="0065459E" w:rsidRDefault="002259EF" w:rsidP="004D1445">
      <w:pPr>
        <w:pStyle w:val="ListParagraph"/>
        <w:numPr>
          <w:ilvl w:val="1"/>
          <w:numId w:val="12"/>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If there were several options available and the Bible picked one specifically, it is more likely to be a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 xml:space="preserve">principle. </w:t>
      </w:r>
    </w:p>
    <w:p w:rsidR="002259EF" w:rsidRPr="0065459E" w:rsidRDefault="002259EF" w:rsidP="004D1445">
      <w:pPr>
        <w:pStyle w:val="ListParagraph"/>
        <w:numPr>
          <w:ilvl w:val="1"/>
          <w:numId w:val="12"/>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If the Bible resisted the existing cultural options and created a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 xml:space="preserve">way of doing things it is likely a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 xml:space="preserve">principle. </w:t>
      </w:r>
    </w:p>
    <w:p w:rsidR="002259EF" w:rsidRPr="0065459E" w:rsidRDefault="00E01BAE" w:rsidP="004D1445">
      <w:pPr>
        <w:pStyle w:val="ListParagraph"/>
        <w:numPr>
          <w:ilvl w:val="0"/>
          <w:numId w:val="12"/>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b/>
          <w:kern w:val="24"/>
          <w:szCs w:val="24"/>
        </w:rPr>
        <w:t xml:space="preserve">10 </w:t>
      </w:r>
      <w:r w:rsidR="002259EF" w:rsidRPr="0065459E">
        <w:rPr>
          <w:rFonts w:asciiTheme="minorHAnsi" w:hAnsiTheme="minorHAnsi" w:cstheme="minorHAnsi"/>
          <w:kern w:val="24"/>
          <w:szCs w:val="24"/>
        </w:rPr>
        <w:t xml:space="preserve">Keep in mind cultural differences that affect how we </w:t>
      </w:r>
      <w:r w:rsidR="00FE5195">
        <w:rPr>
          <w:rFonts w:asciiTheme="minorHAnsi" w:hAnsiTheme="minorHAnsi" w:cstheme="minorHAnsi"/>
          <w:kern w:val="24"/>
          <w:szCs w:val="24"/>
          <w:u w:val="single"/>
        </w:rPr>
        <w:t xml:space="preserve">___________ </w:t>
      </w:r>
      <w:r w:rsidR="002259EF" w:rsidRPr="0065459E">
        <w:rPr>
          <w:rFonts w:asciiTheme="minorHAnsi" w:hAnsiTheme="minorHAnsi" w:cstheme="minorHAnsi"/>
          <w:kern w:val="24"/>
          <w:szCs w:val="24"/>
        </w:rPr>
        <w:t xml:space="preserve">certain passages. </w:t>
      </w:r>
    </w:p>
    <w:p w:rsidR="002259EF" w:rsidRPr="0065459E" w:rsidRDefault="002259EF" w:rsidP="004D1445">
      <w:pPr>
        <w:pStyle w:val="ListParagraph"/>
        <w:numPr>
          <w:ilvl w:val="1"/>
          <w:numId w:val="12"/>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Read Romans 13:1-7 and consider the type of government over the Romans.  Would they apply this passage in different ways than we would today? </w:t>
      </w:r>
    </w:p>
    <w:p w:rsidR="002259EF" w:rsidRPr="0065459E" w:rsidRDefault="00E01BAE" w:rsidP="004D1445">
      <w:pPr>
        <w:pStyle w:val="ListParagraph"/>
        <w:numPr>
          <w:ilvl w:val="0"/>
          <w:numId w:val="12"/>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b/>
          <w:kern w:val="24"/>
          <w:szCs w:val="24"/>
        </w:rPr>
        <w:t xml:space="preserve">11 </w:t>
      </w:r>
      <w:r w:rsidR="002259EF" w:rsidRPr="0065459E">
        <w:rPr>
          <w:rFonts w:asciiTheme="minorHAnsi" w:hAnsiTheme="minorHAnsi" w:cstheme="minorHAnsi"/>
          <w:kern w:val="24"/>
          <w:szCs w:val="24"/>
        </w:rPr>
        <w:t xml:space="preserve">Let </w:t>
      </w:r>
      <w:r w:rsidR="00FE5195">
        <w:rPr>
          <w:rFonts w:asciiTheme="minorHAnsi" w:hAnsiTheme="minorHAnsi" w:cstheme="minorHAnsi"/>
          <w:kern w:val="24"/>
          <w:szCs w:val="24"/>
          <w:u w:val="single"/>
        </w:rPr>
        <w:t xml:space="preserve">___________ </w:t>
      </w:r>
      <w:r w:rsidR="002259EF" w:rsidRPr="0065459E">
        <w:rPr>
          <w:rFonts w:asciiTheme="minorHAnsi" w:hAnsiTheme="minorHAnsi" w:cstheme="minorHAnsi"/>
          <w:kern w:val="24"/>
          <w:szCs w:val="24"/>
        </w:rPr>
        <w:t xml:space="preserve">rule.  From time to time you will find good men and women on different sides of an issue. </w:t>
      </w:r>
    </w:p>
    <w:p w:rsidR="002259EF" w:rsidRPr="0065459E" w:rsidRDefault="002259EF" w:rsidP="004D1445">
      <w:pPr>
        <w:pStyle w:val="ListParagraph"/>
        <w:numPr>
          <w:ilvl w:val="1"/>
          <w:numId w:val="12"/>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While we should agree on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 xml:space="preserve">teachings of Scripture, we must expect that we will have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 xml:space="preserve">and to approach these disagreements with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 xml:space="preserve">and </w:t>
      </w:r>
      <w:r w:rsidR="00FE5195">
        <w:rPr>
          <w:rFonts w:asciiTheme="minorHAnsi" w:hAnsiTheme="minorHAnsi" w:cstheme="minorHAnsi"/>
          <w:kern w:val="24"/>
          <w:szCs w:val="24"/>
          <w:u w:val="single"/>
        </w:rPr>
        <w:t>___________</w:t>
      </w:r>
      <w:r w:rsidRPr="0065459E">
        <w:rPr>
          <w:rFonts w:asciiTheme="minorHAnsi" w:hAnsiTheme="minorHAnsi" w:cstheme="minorHAnsi"/>
          <w:kern w:val="24"/>
          <w:szCs w:val="24"/>
        </w:rPr>
        <w:t>.</w:t>
      </w:r>
    </w:p>
    <w:p w:rsidR="002259EF" w:rsidRPr="0065459E" w:rsidRDefault="002259EF" w:rsidP="004D1445">
      <w:pPr>
        <w:autoSpaceDE w:val="0"/>
        <w:autoSpaceDN w:val="0"/>
        <w:adjustRightInd w:val="0"/>
        <w:spacing w:after="0" w:line="420" w:lineRule="auto"/>
        <w:ind w:firstLine="0"/>
        <w:rPr>
          <w:rFonts w:asciiTheme="minorHAnsi" w:hAnsiTheme="minorHAnsi" w:cstheme="minorHAnsi"/>
          <w:kern w:val="24"/>
          <w:szCs w:val="24"/>
        </w:rPr>
      </w:pPr>
    </w:p>
    <w:p w:rsidR="002259EF" w:rsidRPr="004D1445" w:rsidRDefault="002259EF" w:rsidP="004D1445">
      <w:pPr>
        <w:pStyle w:val="ListParagraph"/>
        <w:autoSpaceDE w:val="0"/>
        <w:autoSpaceDN w:val="0"/>
        <w:adjustRightInd w:val="0"/>
        <w:spacing w:after="0" w:line="420" w:lineRule="auto"/>
        <w:ind w:left="0" w:firstLine="0"/>
        <w:rPr>
          <w:rFonts w:asciiTheme="minorHAnsi" w:hAnsiTheme="minorHAnsi" w:cstheme="minorHAnsi"/>
          <w:b/>
          <w:kern w:val="24"/>
          <w:szCs w:val="24"/>
          <w:u w:val="single"/>
        </w:rPr>
      </w:pPr>
      <w:r w:rsidRPr="004D1445">
        <w:rPr>
          <w:rFonts w:asciiTheme="minorHAnsi" w:hAnsiTheme="minorHAnsi" w:cstheme="minorHAnsi"/>
          <w:b/>
          <w:kern w:val="24"/>
          <w:szCs w:val="24"/>
          <w:u w:val="single"/>
        </w:rPr>
        <w:t>CHALLENGE OF SCRIPTURE BY OCCASION</w:t>
      </w:r>
    </w:p>
    <w:p w:rsidR="002259EF" w:rsidRPr="0065459E" w:rsidRDefault="002259EF" w:rsidP="004D1445">
      <w:pPr>
        <w:pStyle w:val="ListParagraph"/>
        <w:numPr>
          <w:ilvl w:val="0"/>
          <w:numId w:val="13"/>
        </w:numPr>
        <w:autoSpaceDE w:val="0"/>
        <w:autoSpaceDN w:val="0"/>
        <w:adjustRightInd w:val="0"/>
        <w:spacing w:after="0" w:line="420" w:lineRule="auto"/>
        <w:ind w:left="0"/>
        <w:rPr>
          <w:rFonts w:asciiTheme="minorHAnsi" w:hAnsiTheme="minorHAnsi" w:cstheme="minorHAnsi"/>
          <w:kern w:val="24"/>
          <w:szCs w:val="24"/>
        </w:rPr>
      </w:pPr>
      <w:r w:rsidRPr="0065459E">
        <w:rPr>
          <w:rFonts w:asciiTheme="minorHAnsi" w:hAnsiTheme="minorHAnsi" w:cstheme="minorHAnsi"/>
          <w:kern w:val="24"/>
          <w:szCs w:val="24"/>
        </w:rPr>
        <w:t xml:space="preserve">The epistles were written on specific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 xml:space="preserve">for specific </w:t>
      </w:r>
      <w:r w:rsidR="00FE5195">
        <w:rPr>
          <w:rFonts w:asciiTheme="minorHAnsi" w:hAnsiTheme="minorHAnsi" w:cstheme="minorHAnsi"/>
          <w:kern w:val="24"/>
          <w:szCs w:val="24"/>
          <w:u w:val="single"/>
        </w:rPr>
        <w:t>___________</w:t>
      </w:r>
      <w:r w:rsidRPr="0065459E">
        <w:rPr>
          <w:rFonts w:asciiTheme="minorHAnsi" w:hAnsiTheme="minorHAnsi" w:cstheme="minorHAnsi"/>
          <w:kern w:val="24"/>
          <w:szCs w:val="24"/>
        </w:rPr>
        <w:t>.  They were often answering questions asked by the churches or addressing problems within the church.</w:t>
      </w:r>
    </w:p>
    <w:p w:rsidR="002259EF" w:rsidRPr="0065459E" w:rsidRDefault="00E01BAE" w:rsidP="004D1445">
      <w:pPr>
        <w:pStyle w:val="ListParagraph"/>
        <w:numPr>
          <w:ilvl w:val="0"/>
          <w:numId w:val="13"/>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b/>
          <w:kern w:val="24"/>
          <w:szCs w:val="24"/>
        </w:rPr>
        <w:t xml:space="preserve">12 </w:t>
      </w:r>
      <w:r w:rsidR="002259EF" w:rsidRPr="0065459E">
        <w:rPr>
          <w:rFonts w:asciiTheme="minorHAnsi" w:hAnsiTheme="minorHAnsi" w:cstheme="minorHAnsi"/>
          <w:kern w:val="24"/>
          <w:szCs w:val="24"/>
        </w:rPr>
        <w:t xml:space="preserve">Because Epistles were written as the result of </w:t>
      </w:r>
      <w:r w:rsidR="00FE5195">
        <w:rPr>
          <w:rFonts w:asciiTheme="minorHAnsi" w:hAnsiTheme="minorHAnsi" w:cstheme="minorHAnsi"/>
          <w:kern w:val="24"/>
          <w:szCs w:val="24"/>
          <w:u w:val="single"/>
        </w:rPr>
        <w:t xml:space="preserve">___________ ___________ </w:t>
      </w:r>
      <w:r w:rsidR="002259EF" w:rsidRPr="0065459E">
        <w:rPr>
          <w:rFonts w:asciiTheme="minorHAnsi" w:hAnsiTheme="minorHAnsi" w:cstheme="minorHAnsi"/>
          <w:kern w:val="24"/>
          <w:szCs w:val="24"/>
        </w:rPr>
        <w:t>in the churches, we don’t always know everything we would like to know.</w:t>
      </w:r>
    </w:p>
    <w:p w:rsidR="002259EF" w:rsidRPr="0065459E" w:rsidRDefault="002259EF" w:rsidP="004D1445">
      <w:pPr>
        <w:pStyle w:val="ListParagraph"/>
        <w:numPr>
          <w:ilvl w:val="1"/>
          <w:numId w:val="13"/>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In Scripture, God gives us all we </w:t>
      </w:r>
      <w:r w:rsidR="00FE5195">
        <w:rPr>
          <w:rFonts w:asciiTheme="minorHAnsi" w:hAnsiTheme="minorHAnsi" w:cstheme="minorHAnsi"/>
          <w:kern w:val="24"/>
          <w:szCs w:val="24"/>
          <w:u w:val="single"/>
        </w:rPr>
        <w:t>___________</w:t>
      </w:r>
      <w:r w:rsidRPr="0065459E">
        <w:rPr>
          <w:rFonts w:asciiTheme="minorHAnsi" w:hAnsiTheme="minorHAnsi" w:cstheme="minorHAnsi"/>
          <w:kern w:val="24"/>
          <w:szCs w:val="24"/>
        </w:rPr>
        <w:t xml:space="preserve">, not necessarily all we </w:t>
      </w:r>
      <w:r w:rsidR="00FE5195">
        <w:rPr>
          <w:rFonts w:asciiTheme="minorHAnsi" w:hAnsiTheme="minorHAnsi" w:cstheme="minorHAnsi"/>
          <w:kern w:val="24"/>
          <w:szCs w:val="24"/>
          <w:u w:val="single"/>
        </w:rPr>
        <w:t>___________</w:t>
      </w:r>
      <w:r w:rsidRPr="0065459E">
        <w:rPr>
          <w:rFonts w:asciiTheme="minorHAnsi" w:hAnsiTheme="minorHAnsi" w:cstheme="minorHAnsi"/>
          <w:kern w:val="24"/>
          <w:szCs w:val="24"/>
        </w:rPr>
        <w:t xml:space="preserve">! </w:t>
      </w:r>
    </w:p>
    <w:p w:rsidR="002259EF" w:rsidRPr="0065459E" w:rsidRDefault="002259EF" w:rsidP="004D1445">
      <w:pPr>
        <w:pStyle w:val="ListParagraph"/>
        <w:numPr>
          <w:ilvl w:val="1"/>
          <w:numId w:val="13"/>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Ex.: 2 Corinthians 12:7-9.  What does this passage tell us Paul’s thorn in the flesh?  What doesn’t this passage tell us about Paul’s thorn in the flesh? </w:t>
      </w:r>
    </w:p>
    <w:p w:rsidR="002259EF" w:rsidRPr="0065459E" w:rsidRDefault="00E01BAE" w:rsidP="004D1445">
      <w:pPr>
        <w:pStyle w:val="ListParagraph"/>
        <w:numPr>
          <w:ilvl w:val="0"/>
          <w:numId w:val="13"/>
        </w:numPr>
        <w:autoSpaceDE w:val="0"/>
        <w:autoSpaceDN w:val="0"/>
        <w:adjustRightInd w:val="0"/>
        <w:spacing w:after="0" w:line="420" w:lineRule="auto"/>
        <w:ind w:left="0"/>
        <w:rPr>
          <w:rFonts w:asciiTheme="minorHAnsi" w:hAnsiTheme="minorHAnsi" w:cstheme="minorHAnsi"/>
          <w:kern w:val="24"/>
          <w:szCs w:val="24"/>
        </w:rPr>
      </w:pPr>
      <w:r>
        <w:rPr>
          <w:rFonts w:asciiTheme="minorHAnsi" w:hAnsiTheme="minorHAnsi" w:cstheme="minorHAnsi"/>
          <w:b/>
          <w:kern w:val="24"/>
          <w:szCs w:val="24"/>
        </w:rPr>
        <w:t xml:space="preserve">13 </w:t>
      </w:r>
      <w:bookmarkStart w:id="0" w:name="_GoBack"/>
      <w:bookmarkEnd w:id="0"/>
      <w:r w:rsidR="002259EF" w:rsidRPr="0065459E">
        <w:rPr>
          <w:rFonts w:asciiTheme="minorHAnsi" w:hAnsiTheme="minorHAnsi" w:cstheme="minorHAnsi"/>
          <w:kern w:val="24"/>
          <w:szCs w:val="24"/>
        </w:rPr>
        <w:t xml:space="preserve">Sometimes we have unanswered questions because we are asking </w:t>
      </w:r>
      <w:r w:rsidR="00FE5195">
        <w:rPr>
          <w:rFonts w:asciiTheme="minorHAnsi" w:hAnsiTheme="minorHAnsi" w:cstheme="minorHAnsi"/>
          <w:kern w:val="24"/>
          <w:szCs w:val="24"/>
          <w:u w:val="single"/>
        </w:rPr>
        <w:t xml:space="preserve">___________ </w:t>
      </w:r>
      <w:r w:rsidR="002259EF" w:rsidRPr="0065459E">
        <w:rPr>
          <w:rFonts w:asciiTheme="minorHAnsi" w:hAnsiTheme="minorHAnsi" w:cstheme="minorHAnsi"/>
          <w:kern w:val="24"/>
          <w:szCs w:val="24"/>
        </w:rPr>
        <w:t xml:space="preserve">questions rather than asking </w:t>
      </w:r>
      <w:r w:rsidR="00FE5195">
        <w:rPr>
          <w:rFonts w:asciiTheme="minorHAnsi" w:hAnsiTheme="minorHAnsi" w:cstheme="minorHAnsi"/>
          <w:kern w:val="24"/>
          <w:szCs w:val="24"/>
          <w:u w:val="single"/>
        </w:rPr>
        <w:t xml:space="preserve">___________ </w:t>
      </w:r>
      <w:r w:rsidR="002259EF" w:rsidRPr="0065459E">
        <w:rPr>
          <w:rFonts w:asciiTheme="minorHAnsi" w:hAnsiTheme="minorHAnsi" w:cstheme="minorHAnsi"/>
          <w:kern w:val="24"/>
          <w:szCs w:val="24"/>
        </w:rPr>
        <w:t xml:space="preserve">questions. </w:t>
      </w:r>
    </w:p>
    <w:p w:rsidR="002259EF" w:rsidRPr="0065459E" w:rsidRDefault="002259EF" w:rsidP="004D1445">
      <w:pPr>
        <w:pStyle w:val="ListParagraph"/>
        <w:numPr>
          <w:ilvl w:val="1"/>
          <w:numId w:val="13"/>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Ex.: 1 Cor. 7:1 “Now concerning the matters about which you wrote: ‘It is good for a man not to have sexual relations with a woman.’”</w:t>
      </w:r>
    </w:p>
    <w:p w:rsidR="002259EF" w:rsidRPr="0065459E" w:rsidRDefault="002259EF" w:rsidP="004D1445">
      <w:pPr>
        <w:pStyle w:val="ListParagraph"/>
        <w:numPr>
          <w:ilvl w:val="1"/>
          <w:numId w:val="13"/>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There was a specific list of questions this church had sent the Apostle Paul that we don’t have today.  </w:t>
      </w:r>
    </w:p>
    <w:p w:rsidR="002259EF" w:rsidRPr="0065459E" w:rsidRDefault="002259EF" w:rsidP="004D1445">
      <w:pPr>
        <w:pStyle w:val="ListParagraph"/>
        <w:numPr>
          <w:ilvl w:val="1"/>
          <w:numId w:val="13"/>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Because of this, we have to play a bit of Jeopardy with the Bible and try to deduce the questions based on the detailed answers the Lord has given us.  </w:t>
      </w:r>
    </w:p>
    <w:p w:rsidR="002259EF" w:rsidRPr="004D1445" w:rsidRDefault="002259EF" w:rsidP="004D1445">
      <w:pPr>
        <w:pStyle w:val="ListParagraph"/>
        <w:numPr>
          <w:ilvl w:val="1"/>
          <w:numId w:val="13"/>
        </w:numPr>
        <w:autoSpaceDE w:val="0"/>
        <w:autoSpaceDN w:val="0"/>
        <w:adjustRightInd w:val="0"/>
        <w:spacing w:after="0" w:line="420" w:lineRule="auto"/>
        <w:ind w:left="720"/>
        <w:rPr>
          <w:rFonts w:asciiTheme="minorHAnsi" w:hAnsiTheme="minorHAnsi" w:cstheme="minorHAnsi"/>
          <w:kern w:val="24"/>
          <w:szCs w:val="24"/>
        </w:rPr>
      </w:pPr>
      <w:r w:rsidRPr="0065459E">
        <w:rPr>
          <w:rFonts w:asciiTheme="minorHAnsi" w:hAnsiTheme="minorHAnsi" w:cstheme="minorHAnsi"/>
          <w:kern w:val="24"/>
          <w:szCs w:val="24"/>
        </w:rPr>
        <w:t xml:space="preserve">Despite our best efforts, we will likely only end up with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 xml:space="preserve">questions and not a </w:t>
      </w:r>
      <w:r w:rsidR="00FE5195">
        <w:rPr>
          <w:rFonts w:asciiTheme="minorHAnsi" w:hAnsiTheme="minorHAnsi" w:cstheme="minorHAnsi"/>
          <w:kern w:val="24"/>
          <w:szCs w:val="24"/>
          <w:u w:val="single"/>
        </w:rPr>
        <w:t xml:space="preserve">___________ </w:t>
      </w:r>
      <w:r w:rsidRPr="0065459E">
        <w:rPr>
          <w:rFonts w:asciiTheme="minorHAnsi" w:hAnsiTheme="minorHAnsi" w:cstheme="minorHAnsi"/>
          <w:kern w:val="24"/>
          <w:szCs w:val="24"/>
        </w:rPr>
        <w:t>list</w:t>
      </w:r>
    </w:p>
    <w:p w:rsidR="002259EF" w:rsidRPr="0065459E" w:rsidRDefault="002259EF" w:rsidP="004D1445">
      <w:pPr>
        <w:autoSpaceDE w:val="0"/>
        <w:autoSpaceDN w:val="0"/>
        <w:adjustRightInd w:val="0"/>
        <w:spacing w:after="0" w:line="420" w:lineRule="auto"/>
        <w:ind w:firstLine="0"/>
        <w:rPr>
          <w:rFonts w:asciiTheme="minorHAnsi" w:hAnsiTheme="minorHAnsi" w:cstheme="minorHAnsi"/>
          <w:kern w:val="24"/>
          <w:szCs w:val="24"/>
        </w:rPr>
      </w:pPr>
    </w:p>
    <w:p w:rsidR="001D6657" w:rsidRPr="0065459E" w:rsidRDefault="001D6657" w:rsidP="004D1445">
      <w:pPr>
        <w:spacing w:after="0" w:line="420" w:lineRule="auto"/>
        <w:rPr>
          <w:rFonts w:asciiTheme="minorHAnsi" w:hAnsiTheme="minorHAnsi" w:cstheme="minorHAnsi"/>
          <w:szCs w:val="24"/>
        </w:rPr>
      </w:pPr>
    </w:p>
    <w:sectPr w:rsidR="001D6657" w:rsidRPr="0065459E" w:rsidSect="00E66C2F">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E0F" w:rsidRDefault="00286E0F" w:rsidP="0065459E">
      <w:pPr>
        <w:spacing w:after="0" w:line="240" w:lineRule="auto"/>
      </w:pPr>
      <w:r>
        <w:separator/>
      </w:r>
    </w:p>
  </w:endnote>
  <w:endnote w:type="continuationSeparator" w:id="0">
    <w:p w:rsidR="00286E0F" w:rsidRDefault="00286E0F" w:rsidP="0065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E0F" w:rsidRDefault="00286E0F" w:rsidP="0065459E">
      <w:pPr>
        <w:spacing w:after="0" w:line="240" w:lineRule="auto"/>
      </w:pPr>
      <w:r>
        <w:separator/>
      </w:r>
    </w:p>
  </w:footnote>
  <w:footnote w:type="continuationSeparator" w:id="0">
    <w:p w:rsidR="00286E0F" w:rsidRDefault="00286E0F" w:rsidP="00654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59E" w:rsidRDefault="0065459E">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5459E" w:rsidRDefault="0065459E">
                              <w:pPr>
                                <w:pStyle w:val="Header"/>
                                <w:tabs>
                                  <w:tab w:val="clear" w:pos="4680"/>
                                  <w:tab w:val="clear" w:pos="9360"/>
                                </w:tabs>
                                <w:jc w:val="center"/>
                                <w:rPr>
                                  <w:caps/>
                                  <w:color w:val="FFFFFF" w:themeColor="background1"/>
                                </w:rPr>
                              </w:pPr>
                              <w:r>
                                <w:rPr>
                                  <w:caps/>
                                  <w:color w:val="FFFFFF" w:themeColor="background1"/>
                                </w:rPr>
                                <w:t>HOW TO READ THE NEW TESTAMENT: THE EPISTLES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5459E" w:rsidRDefault="0065459E">
                        <w:pPr>
                          <w:pStyle w:val="Header"/>
                          <w:tabs>
                            <w:tab w:val="clear" w:pos="4680"/>
                            <w:tab w:val="clear" w:pos="9360"/>
                          </w:tabs>
                          <w:jc w:val="center"/>
                          <w:rPr>
                            <w:caps/>
                            <w:color w:val="FFFFFF" w:themeColor="background1"/>
                          </w:rPr>
                        </w:pPr>
                        <w:r>
                          <w:rPr>
                            <w:caps/>
                            <w:color w:val="FFFFFF" w:themeColor="background1"/>
                          </w:rPr>
                          <w:t>HOW TO READ THE NEW TESTAMENT: THE EPISTLES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A2F"/>
    <w:multiLevelType w:val="hybridMultilevel"/>
    <w:tmpl w:val="5BC4C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763B9"/>
    <w:multiLevelType w:val="hybridMultilevel"/>
    <w:tmpl w:val="4AC8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17329"/>
    <w:multiLevelType w:val="hybridMultilevel"/>
    <w:tmpl w:val="4D4E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91159"/>
    <w:multiLevelType w:val="hybridMultilevel"/>
    <w:tmpl w:val="5BC4C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B0BF4"/>
    <w:multiLevelType w:val="hybridMultilevel"/>
    <w:tmpl w:val="5BC4C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E47D3"/>
    <w:multiLevelType w:val="hybridMultilevel"/>
    <w:tmpl w:val="5BC4C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97C99"/>
    <w:multiLevelType w:val="hybridMultilevel"/>
    <w:tmpl w:val="5BC4C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7636C"/>
    <w:multiLevelType w:val="hybridMultilevel"/>
    <w:tmpl w:val="1958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32D99"/>
    <w:multiLevelType w:val="hybridMultilevel"/>
    <w:tmpl w:val="5BC4C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93C06"/>
    <w:multiLevelType w:val="hybridMultilevel"/>
    <w:tmpl w:val="5BC4C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441E2"/>
    <w:multiLevelType w:val="hybridMultilevel"/>
    <w:tmpl w:val="329AB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C485F"/>
    <w:multiLevelType w:val="hybridMultilevel"/>
    <w:tmpl w:val="5BC4C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0D5FB2"/>
    <w:multiLevelType w:val="hybridMultilevel"/>
    <w:tmpl w:val="5BC4C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7"/>
  </w:num>
  <w:num w:numId="5">
    <w:abstractNumId w:val="1"/>
  </w:num>
  <w:num w:numId="6">
    <w:abstractNumId w:val="4"/>
  </w:num>
  <w:num w:numId="7">
    <w:abstractNumId w:val="8"/>
  </w:num>
  <w:num w:numId="8">
    <w:abstractNumId w:val="12"/>
  </w:num>
  <w:num w:numId="9">
    <w:abstractNumId w:val="5"/>
  </w:num>
  <w:num w:numId="10">
    <w:abstractNumId w:val="3"/>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EF"/>
    <w:rsid w:val="000D0D86"/>
    <w:rsid w:val="001D6657"/>
    <w:rsid w:val="002259EF"/>
    <w:rsid w:val="00286E0F"/>
    <w:rsid w:val="003226ED"/>
    <w:rsid w:val="004D1445"/>
    <w:rsid w:val="0065459E"/>
    <w:rsid w:val="00E01BAE"/>
    <w:rsid w:val="00FE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20D1B"/>
  <w15:chartTrackingRefBased/>
  <w15:docId w15:val="{C5333770-C85A-423B-B6C1-132AED52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D86"/>
    <w:pPr>
      <w:spacing w:after="12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0D0D86"/>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0D0D86"/>
    <w:pPr>
      <w:keepNext/>
      <w:keepLines/>
      <w:spacing w:before="40" w:after="0"/>
      <w:outlineLvl w:val="1"/>
    </w:pPr>
    <w:rPr>
      <w:rFonts w:eastAsiaTheme="majorEastAsia" w:cstheme="majorBidi"/>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D0D86"/>
    <w:rPr>
      <w:rFonts w:ascii="Times New Roman" w:eastAsiaTheme="majorEastAsia" w:hAnsi="Times New Roman" w:cstheme="majorBidi"/>
      <w:i/>
      <w:sz w:val="26"/>
      <w:szCs w:val="26"/>
    </w:rPr>
  </w:style>
  <w:style w:type="character" w:customStyle="1" w:styleId="Heading1Char">
    <w:name w:val="Heading 1 Char"/>
    <w:basedOn w:val="DefaultParagraphFont"/>
    <w:link w:val="Heading1"/>
    <w:uiPriority w:val="9"/>
    <w:rsid w:val="000D0D86"/>
    <w:rPr>
      <w:rFonts w:ascii="Times New Roman" w:eastAsiaTheme="majorEastAsia" w:hAnsi="Times New Roman" w:cstheme="majorBidi"/>
      <w:b/>
      <w:sz w:val="32"/>
      <w:szCs w:val="32"/>
    </w:rPr>
  </w:style>
  <w:style w:type="paragraph" w:styleId="Header">
    <w:name w:val="header"/>
    <w:basedOn w:val="Normal"/>
    <w:link w:val="HeaderChar"/>
    <w:uiPriority w:val="99"/>
    <w:unhideWhenUsed/>
    <w:rsid w:val="00654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59E"/>
    <w:rPr>
      <w:rFonts w:ascii="Times New Roman" w:hAnsi="Times New Roman"/>
      <w:sz w:val="24"/>
    </w:rPr>
  </w:style>
  <w:style w:type="paragraph" w:styleId="Footer">
    <w:name w:val="footer"/>
    <w:basedOn w:val="Normal"/>
    <w:link w:val="FooterChar"/>
    <w:uiPriority w:val="99"/>
    <w:unhideWhenUsed/>
    <w:rsid w:val="00654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59E"/>
    <w:rPr>
      <w:rFonts w:ascii="Times New Roman" w:hAnsi="Times New Roman"/>
      <w:sz w:val="24"/>
    </w:rPr>
  </w:style>
  <w:style w:type="paragraph" w:styleId="ListParagraph">
    <w:name w:val="List Paragraph"/>
    <w:basedOn w:val="Normal"/>
    <w:uiPriority w:val="34"/>
    <w:qFormat/>
    <w:rsid w:val="00654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Price</dc:creator>
  <cp:keywords/>
  <dc:description/>
  <cp:lastModifiedBy>Forrest Price</cp:lastModifiedBy>
  <cp:revision>3</cp:revision>
  <dcterms:created xsi:type="dcterms:W3CDTF">2018-03-11T02:46:00Z</dcterms:created>
  <dcterms:modified xsi:type="dcterms:W3CDTF">2018-03-11T03:27:00Z</dcterms:modified>
</cp:coreProperties>
</file>